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8D7FE2" w14:textId="77777777" w:rsidR="001141BB" w:rsidRDefault="00000000">
      <w:pPr>
        <w:spacing w:after="80"/>
        <w:jc w:val="center"/>
      </w:pPr>
      <w:r>
        <w:rPr>
          <w:b/>
          <w:color w:val="002147"/>
          <w:sz w:val="48"/>
        </w:rPr>
        <w:t>निवृत्तीवेतन योजना तुलनात्मक विश्लेषण</w:t>
      </w:r>
    </w:p>
    <w:p w14:paraId="366FC211" w14:textId="18EBD1CA" w:rsidR="001141BB" w:rsidRDefault="00000000">
      <w:pPr>
        <w:spacing w:after="480"/>
        <w:jc w:val="center"/>
      </w:pPr>
      <w:r>
        <w:rPr>
          <w:b/>
          <w:color w:val="D4AF37"/>
          <w:sz w:val="28"/>
        </w:rPr>
        <w:t xml:space="preserve">OPS 1982 </w:t>
      </w:r>
      <w:r w:rsidR="00167579">
        <w:rPr>
          <w:b/>
          <w:color w:val="D4AF37"/>
          <w:sz w:val="28"/>
        </w:rPr>
        <w:t>V/s</w:t>
      </w:r>
      <w:r>
        <w:rPr>
          <w:b/>
          <w:color w:val="D4AF37"/>
          <w:sz w:val="28"/>
        </w:rPr>
        <w:t xml:space="preserve"> NPS </w:t>
      </w:r>
      <w:r w:rsidR="00167579">
        <w:rPr>
          <w:b/>
          <w:color w:val="D4AF37"/>
          <w:sz w:val="28"/>
        </w:rPr>
        <w:t>V/s</w:t>
      </w:r>
      <w:r>
        <w:rPr>
          <w:b/>
          <w:color w:val="D4AF37"/>
          <w:sz w:val="28"/>
        </w:rPr>
        <w:t xml:space="preserve"> </w:t>
      </w:r>
      <w:proofErr w:type="spellStart"/>
      <w:r>
        <w:rPr>
          <w:b/>
          <w:color w:val="D4AF37"/>
          <w:sz w:val="28"/>
        </w:rPr>
        <w:t>सुधारित</w:t>
      </w:r>
      <w:proofErr w:type="spellEnd"/>
      <w:r>
        <w:rPr>
          <w:b/>
          <w:color w:val="D4AF37"/>
          <w:sz w:val="28"/>
        </w:rPr>
        <w:t xml:space="preserve"> RNPS</w:t>
      </w:r>
    </w:p>
    <w:tbl>
      <w:tblPr>
        <w:tblW w:w="0" w:type="auto"/>
        <w:jc w:val="center"/>
        <w:tblLook w:val="04A0" w:firstRow="1" w:lastRow="0" w:firstColumn="1" w:lastColumn="0" w:noHBand="0" w:noVBand="1"/>
      </w:tblPr>
      <w:tblGrid>
        <w:gridCol w:w="9936"/>
      </w:tblGrid>
      <w:tr w:rsidR="001141BB" w14:paraId="33C90D66" w14:textId="77777777">
        <w:trPr>
          <w:jc w:val="center"/>
        </w:trPr>
        <w:tc>
          <w:tcPr>
            <w:tcW w:w="9936" w:type="dxa"/>
            <w:shd w:val="clear" w:color="auto" w:fill="FFFDE7"/>
            <w:tcMar>
              <w:top w:w="140" w:type="dxa"/>
              <w:left w:w="200" w:type="dxa"/>
              <w:bottom w:w="140" w:type="dxa"/>
              <w:right w:w="200" w:type="dxa"/>
            </w:tcMar>
          </w:tcPr>
          <w:p w14:paraId="7874CC28" w14:textId="77777777" w:rsidR="001141BB" w:rsidRDefault="00000000">
            <w:pPr>
              <w:jc w:val="center"/>
            </w:pPr>
            <w:r>
              <w:rPr>
                <w:b/>
              </w:rPr>
              <w:t xml:space="preserve">संदर्भ: </w:t>
            </w:r>
            <w:r>
              <w:t>महाराष्ट्र शासन परिपत्रक दिनांक: ६ मे २०२६</w:t>
            </w:r>
            <w:r>
              <w:br/>
            </w:r>
            <w:r>
              <w:rPr>
                <w:b/>
              </w:rPr>
              <w:t xml:space="preserve">संकलन: </w:t>
            </w:r>
            <w:r>
              <w:t>प्रमोद महादेव पुरी (शासकीय कर्मचारी सेवार्थ)</w:t>
            </w:r>
          </w:p>
        </w:tc>
      </w:tr>
    </w:tbl>
    <w:p w14:paraId="4313C710" w14:textId="77777777" w:rsidR="001141BB" w:rsidRDefault="001141BB">
      <w:pPr>
        <w:spacing w:after="240"/>
      </w:pPr>
    </w:p>
    <w:p w14:paraId="68C895D0" w14:textId="77777777" w:rsidR="001141BB" w:rsidRDefault="00000000">
      <w:pPr>
        <w:keepNext/>
        <w:spacing w:before="360" w:after="160"/>
      </w:pPr>
      <w:r>
        <w:rPr>
          <w:b/>
          <w:color w:val="002147"/>
          <w:sz w:val="32"/>
        </w:rPr>
        <w:t>१. प्रस्तावना व पार्श्वभूमी</w:t>
      </w:r>
    </w:p>
    <w:p w14:paraId="72284711" w14:textId="35D79159" w:rsidR="001141BB" w:rsidRDefault="00000000">
      <w:pPr>
        <w:spacing w:after="240"/>
      </w:pPr>
      <w:r>
        <w:t xml:space="preserve">महाराष्ट्र शासनाने ६ मे २०२६ रोजी प्रसिद्ध केलेल्या शासन निर्णयानुसार, राष्ट्रीय निवृत्तिवेतन प्रणाली (NPS) अंतर्गत येणाऱ्या राज्य शासकीय कर्मचाऱ्यांसाठी एक नवीन सुधारित निवृत्तिवेतन योजना (RNPS) लागू करण्याचा महत्त्वपूर्ण निर्णय घेतला आहे. या दस्तऐवजात जुनी निवृत्तिवेतन योजना (OPS 1982), NPS आणि नवीन सुधारित योजना (RNPS) यांचे सविस्तर तुलनात्मक </w:t>
      </w:r>
      <w:proofErr w:type="spellStart"/>
      <w:r>
        <w:t>विश्लेषण</w:t>
      </w:r>
      <w:proofErr w:type="spellEnd"/>
      <w:r>
        <w:t xml:space="preserve"> </w:t>
      </w:r>
      <w:proofErr w:type="spellStart"/>
      <w:r>
        <w:t>प्रस्तुत</w:t>
      </w:r>
      <w:proofErr w:type="spellEnd"/>
      <w:r>
        <w:t xml:space="preserve"> </w:t>
      </w:r>
      <w:proofErr w:type="spellStart"/>
      <w:r>
        <w:t>केले</w:t>
      </w:r>
      <w:proofErr w:type="spellEnd"/>
      <w:r>
        <w:t xml:space="preserve"> </w:t>
      </w:r>
      <w:proofErr w:type="spellStart"/>
      <w:r>
        <w:t>आहे</w:t>
      </w:r>
      <w:proofErr w:type="spellEnd"/>
      <w:r w:rsidR="00167579">
        <w:t>.</w:t>
      </w:r>
    </w:p>
    <w:p w14:paraId="0E3B56B5" w14:textId="77777777" w:rsidR="001141BB" w:rsidRDefault="00000000">
      <w:pPr>
        <w:keepNext/>
        <w:spacing w:before="360" w:after="160"/>
      </w:pPr>
      <w:r>
        <w:rPr>
          <w:b/>
          <w:color w:val="002147"/>
          <w:sz w:val="32"/>
        </w:rPr>
        <w:t xml:space="preserve">२. योजनेची व्याप्ती </w:t>
      </w:r>
      <w:proofErr w:type="spellStart"/>
      <w:r>
        <w:rPr>
          <w:b/>
          <w:color w:val="002147"/>
          <w:sz w:val="32"/>
        </w:rPr>
        <w:t>आणि</w:t>
      </w:r>
      <w:proofErr w:type="spellEnd"/>
      <w:r>
        <w:rPr>
          <w:b/>
          <w:color w:val="002147"/>
          <w:sz w:val="32"/>
        </w:rPr>
        <w:t xml:space="preserve"> </w:t>
      </w:r>
      <w:proofErr w:type="spellStart"/>
      <w:r>
        <w:rPr>
          <w:b/>
          <w:color w:val="002147"/>
          <w:sz w:val="32"/>
        </w:rPr>
        <w:t>विकल्प</w:t>
      </w:r>
      <w:proofErr w:type="spellEnd"/>
      <w:r>
        <w:rPr>
          <w:b/>
          <w:color w:val="002147"/>
          <w:sz w:val="32"/>
        </w:rPr>
        <w:t xml:space="preserve"> (Option) </w:t>
      </w:r>
      <w:proofErr w:type="spellStart"/>
      <w:r>
        <w:rPr>
          <w:b/>
          <w:color w:val="002147"/>
          <w:sz w:val="32"/>
        </w:rPr>
        <w:t>निवड</w:t>
      </w:r>
      <w:proofErr w:type="spellEnd"/>
    </w:p>
    <w:p w14:paraId="157A173A" w14:textId="7080AF94" w:rsidR="001141BB" w:rsidRDefault="00000000">
      <w:r>
        <w:t xml:space="preserve">ही सुधारित योजना NPS धारक सर्व पात्र राज्य शासकीय कर्मचाऱ्यांना लागू असेल. या योजनेचा लाभ घेण्यासाठी कर्मचाऱ्यांना औपचारिकपणे </w:t>
      </w:r>
      <w:proofErr w:type="spellStart"/>
      <w:r>
        <w:t>विकल्प</w:t>
      </w:r>
      <w:proofErr w:type="spellEnd"/>
      <w:r>
        <w:t xml:space="preserve"> </w:t>
      </w:r>
      <w:proofErr w:type="spellStart"/>
      <w:r>
        <w:t>देणे</w:t>
      </w:r>
      <w:proofErr w:type="spellEnd"/>
      <w:r>
        <w:t xml:space="preserve"> </w:t>
      </w:r>
      <w:proofErr w:type="spellStart"/>
      <w:r>
        <w:t>आवश्यक</w:t>
      </w:r>
      <w:proofErr w:type="spellEnd"/>
      <w:r>
        <w:t xml:space="preserve"> </w:t>
      </w:r>
      <w:proofErr w:type="spellStart"/>
      <w:r>
        <w:t>आहे</w:t>
      </w:r>
      <w:proofErr w:type="spellEnd"/>
      <w:r w:rsidR="00167579">
        <w:t>.</w:t>
      </w:r>
    </w:p>
    <w:p w14:paraId="07D9CBC3" w14:textId="12C1EB6F" w:rsidR="001141BB" w:rsidRDefault="00000000">
      <w:pPr>
        <w:pStyle w:val="ListBullet"/>
        <w:spacing w:after="80"/>
      </w:pPr>
      <w:r>
        <w:rPr>
          <w:b/>
        </w:rPr>
        <w:t xml:space="preserve">पर्याय निवडण्याची अंतिम मुदत: </w:t>
      </w:r>
      <w:r>
        <w:t xml:space="preserve">पात्र कर्मचाऱ्यांनी दिनांक ३१ डिसेंबर २०२६ पर्यंत आपला अंतिम विकल्प संबंधित कार्यालय प्रमुखांकडे </w:t>
      </w:r>
      <w:proofErr w:type="spellStart"/>
      <w:r>
        <w:t>सादर</w:t>
      </w:r>
      <w:proofErr w:type="spellEnd"/>
      <w:r>
        <w:t xml:space="preserve"> </w:t>
      </w:r>
      <w:proofErr w:type="spellStart"/>
      <w:r>
        <w:t>करणे</w:t>
      </w:r>
      <w:proofErr w:type="spellEnd"/>
      <w:r>
        <w:t xml:space="preserve"> </w:t>
      </w:r>
      <w:proofErr w:type="spellStart"/>
      <w:r>
        <w:t>बंधनकारक</w:t>
      </w:r>
      <w:proofErr w:type="spellEnd"/>
      <w:r>
        <w:t xml:space="preserve"> </w:t>
      </w:r>
      <w:proofErr w:type="spellStart"/>
      <w:r>
        <w:t>आहे</w:t>
      </w:r>
      <w:proofErr w:type="spellEnd"/>
      <w:r w:rsidR="00167579">
        <w:t>.</w:t>
      </w:r>
    </w:p>
    <w:p w14:paraId="496ABA73" w14:textId="0D39DFB8" w:rsidR="001141BB" w:rsidRDefault="00000000">
      <w:pPr>
        <w:pStyle w:val="ListBullet"/>
        <w:spacing w:after="80"/>
      </w:pPr>
      <w:r>
        <w:t xml:space="preserve">विकल्प न देणाऱ्या कर्मचाऱ्यांना मूळ NPS </w:t>
      </w:r>
      <w:proofErr w:type="spellStart"/>
      <w:r>
        <w:t>चेच</w:t>
      </w:r>
      <w:proofErr w:type="spellEnd"/>
      <w:r>
        <w:t xml:space="preserve"> </w:t>
      </w:r>
      <w:proofErr w:type="spellStart"/>
      <w:r>
        <w:t>नियम</w:t>
      </w:r>
      <w:proofErr w:type="spellEnd"/>
      <w:r>
        <w:t xml:space="preserve"> </w:t>
      </w:r>
      <w:proofErr w:type="spellStart"/>
      <w:r>
        <w:t>लागू</w:t>
      </w:r>
      <w:proofErr w:type="spellEnd"/>
      <w:r>
        <w:t xml:space="preserve"> </w:t>
      </w:r>
      <w:proofErr w:type="spellStart"/>
      <w:r>
        <w:t>राहतील</w:t>
      </w:r>
      <w:proofErr w:type="spellEnd"/>
      <w:r w:rsidR="00167579">
        <w:t>.</w:t>
      </w:r>
    </w:p>
    <w:p w14:paraId="1E7FB9FA" w14:textId="72A16465" w:rsidR="001141BB" w:rsidRDefault="00000000">
      <w:pPr>
        <w:pStyle w:val="ListBullet"/>
        <w:spacing w:after="80"/>
      </w:pPr>
      <w:r>
        <w:t xml:space="preserve">राजीनामा दिलेल्या कर्मचाऱ्यांना या सुधारित योजनेचा </w:t>
      </w:r>
      <w:proofErr w:type="spellStart"/>
      <w:r>
        <w:t>लाभ</w:t>
      </w:r>
      <w:proofErr w:type="spellEnd"/>
      <w:r>
        <w:t xml:space="preserve"> </w:t>
      </w:r>
      <w:proofErr w:type="spellStart"/>
      <w:r>
        <w:t>अनुज्ञेय</w:t>
      </w:r>
      <w:proofErr w:type="spellEnd"/>
      <w:r>
        <w:t xml:space="preserve"> </w:t>
      </w:r>
      <w:proofErr w:type="spellStart"/>
      <w:r>
        <w:t>असणार</w:t>
      </w:r>
      <w:proofErr w:type="spellEnd"/>
      <w:r>
        <w:t xml:space="preserve"> </w:t>
      </w:r>
      <w:proofErr w:type="spellStart"/>
      <w:r>
        <w:t>नाही</w:t>
      </w:r>
      <w:proofErr w:type="spellEnd"/>
      <w:r w:rsidR="00167579">
        <w:t>.</w:t>
      </w:r>
    </w:p>
    <w:p w14:paraId="250E6A63" w14:textId="77777777" w:rsidR="001141BB" w:rsidRDefault="00000000">
      <w:pPr>
        <w:keepNext/>
        <w:spacing w:before="360" w:after="160"/>
      </w:pPr>
      <w:r>
        <w:rPr>
          <w:b/>
          <w:color w:val="002147"/>
          <w:sz w:val="32"/>
        </w:rPr>
        <w:t>३. पूर्ण निवृत्तिवेतन तरतूद (सेवा २० वर्षे किंवा अधिक)</w:t>
      </w:r>
    </w:p>
    <w:p w14:paraId="35142524" w14:textId="77777777" w:rsidR="001141BB" w:rsidRDefault="00000000">
      <w:r>
        <w:t>ज्या कर्मचाऱ्यांची अर्हताकारी सेवा २० वर्षे किंवा त्याहून अधिक झाली आहे, त्यांना सेवानिवृत्तीच्या वेळी खालील सूत्राच्या आधारे निश्चित निवृत्तिवेतन मिळेल:</w:t>
      </w:r>
    </w:p>
    <w:tbl>
      <w:tblPr>
        <w:tblW w:w="0" w:type="auto"/>
        <w:tblLook w:val="04A0" w:firstRow="1" w:lastRow="0" w:firstColumn="1" w:lastColumn="0" w:noHBand="0" w:noVBand="1"/>
      </w:tblPr>
      <w:tblGrid>
        <w:gridCol w:w="9936"/>
      </w:tblGrid>
      <w:tr w:rsidR="001141BB" w14:paraId="4DAAD618" w14:textId="77777777">
        <w:tc>
          <w:tcPr>
            <w:tcW w:w="9936" w:type="dxa"/>
            <w:shd w:val="clear" w:color="auto" w:fill="F1F5F9"/>
            <w:tcMar>
              <w:top w:w="140" w:type="dxa"/>
              <w:left w:w="200" w:type="dxa"/>
              <w:bottom w:w="140" w:type="dxa"/>
              <w:right w:w="200" w:type="dxa"/>
            </w:tcMar>
          </w:tcPr>
          <w:p w14:paraId="60E1B35D" w14:textId="77777777" w:rsidR="001141BB" w:rsidRDefault="00000000">
            <w:pPr>
              <w:jc w:val="center"/>
            </w:pPr>
            <w:r>
              <w:rPr>
                <w:b/>
                <w:color w:val="002147"/>
              </w:rPr>
              <w:t>निवृत्तिवेतन = ५०% × शेवटचे मूळ वेतन (Last Basic Pay) + महागाई वाढ (DA)</w:t>
            </w:r>
          </w:p>
        </w:tc>
      </w:tr>
    </w:tbl>
    <w:p w14:paraId="2DE4325C" w14:textId="6324C496" w:rsidR="001141BB" w:rsidRDefault="00000000">
      <w:pPr>
        <w:spacing w:before="160"/>
      </w:pPr>
      <w:r>
        <w:t xml:space="preserve">हे निवृत्तिवेतन जुन्या पेन्शन योजनेच्या (OPS) धर्तीवर पूर्णपणे खात्रीशीर (Assured Pension) असेल, ज्यामुळे सेवानिवृत्तीनंतर </w:t>
      </w:r>
      <w:proofErr w:type="spellStart"/>
      <w:r>
        <w:t>कर्मचाऱ्यांना</w:t>
      </w:r>
      <w:proofErr w:type="spellEnd"/>
      <w:r>
        <w:t xml:space="preserve"> </w:t>
      </w:r>
      <w:proofErr w:type="spellStart"/>
      <w:r>
        <w:t>आर्थिक</w:t>
      </w:r>
      <w:proofErr w:type="spellEnd"/>
      <w:r>
        <w:t xml:space="preserve"> </w:t>
      </w:r>
      <w:proofErr w:type="spellStart"/>
      <w:r>
        <w:t>सुरक्षितता</w:t>
      </w:r>
      <w:proofErr w:type="spellEnd"/>
      <w:r>
        <w:t xml:space="preserve"> </w:t>
      </w:r>
      <w:proofErr w:type="spellStart"/>
      <w:r>
        <w:t>लाभेल</w:t>
      </w:r>
      <w:proofErr w:type="spellEnd"/>
      <w:r w:rsidR="00167579">
        <w:t>.</w:t>
      </w:r>
    </w:p>
    <w:p w14:paraId="266CAC85" w14:textId="77777777" w:rsidR="001141BB" w:rsidRDefault="00000000">
      <w:pPr>
        <w:keepNext/>
        <w:spacing w:before="360" w:after="160"/>
      </w:pPr>
      <w:r>
        <w:rPr>
          <w:b/>
          <w:color w:val="002147"/>
          <w:sz w:val="32"/>
        </w:rPr>
        <w:lastRenderedPageBreak/>
        <w:t>४. प्रमाणशीर निवृत्तिवेतन (सेवा १० ते २० वर्षे)</w:t>
      </w:r>
    </w:p>
    <w:p w14:paraId="32232D87" w14:textId="715A2F9F" w:rsidR="001141BB" w:rsidRDefault="00000000">
      <w:r>
        <w:t xml:space="preserve">कमीत कमी १० वर्षे परंतु २० वर्षांपेक्षा कमी सेवा झालेल्या कर्मचाऱ्यांसाठी 'प्रमाणशीर निवृत्तिवेतन' (Pro-rata Pension) लागू असेल. सेवेच्या वर्षांनुसार ही </w:t>
      </w:r>
      <w:proofErr w:type="spellStart"/>
      <w:r>
        <w:t>रक्कम</w:t>
      </w:r>
      <w:proofErr w:type="spellEnd"/>
      <w:r>
        <w:t xml:space="preserve"> </w:t>
      </w:r>
      <w:proofErr w:type="spellStart"/>
      <w:r>
        <w:t>निश्चित</w:t>
      </w:r>
      <w:proofErr w:type="spellEnd"/>
      <w:r>
        <w:t xml:space="preserve"> </w:t>
      </w:r>
      <w:proofErr w:type="spellStart"/>
      <w:r>
        <w:t>केली</w:t>
      </w:r>
      <w:proofErr w:type="spellEnd"/>
      <w:r>
        <w:t xml:space="preserve"> </w:t>
      </w:r>
      <w:proofErr w:type="spellStart"/>
      <w:r>
        <w:t>जाईल</w:t>
      </w:r>
      <w:proofErr w:type="spellEnd"/>
      <w:r w:rsidR="00167579">
        <w:t>.</w:t>
      </w:r>
    </w:p>
    <w:p w14:paraId="0A966B43" w14:textId="1B61BCC4" w:rsidR="001141BB" w:rsidRDefault="00000000">
      <w:r>
        <w:rPr>
          <w:b/>
        </w:rPr>
        <w:t>या श्रेणीतील कर्मचाऱ्यांना किमान ७,५००/- रुपये अधिक त्यावर वेळोवेळी जाहीर होणारा महागाई भत्ता मिळण्याची तरतूद करण्यात आली आहे (</w:t>
      </w:r>
      <w:proofErr w:type="spellStart"/>
      <w:r>
        <w:rPr>
          <w:b/>
        </w:rPr>
        <w:t>अंदाजे</w:t>
      </w:r>
      <w:proofErr w:type="spellEnd"/>
      <w:r>
        <w:rPr>
          <w:b/>
        </w:rPr>
        <w:t xml:space="preserve"> </w:t>
      </w:r>
      <w:proofErr w:type="spellStart"/>
      <w:r>
        <w:rPr>
          <w:b/>
        </w:rPr>
        <w:t>चालू</w:t>
      </w:r>
      <w:proofErr w:type="spellEnd"/>
      <w:r>
        <w:rPr>
          <w:b/>
        </w:rPr>
        <w:t xml:space="preserve"> </w:t>
      </w:r>
      <w:proofErr w:type="spellStart"/>
      <w:r>
        <w:rPr>
          <w:b/>
        </w:rPr>
        <w:t>मूल्य</w:t>
      </w:r>
      <w:proofErr w:type="spellEnd"/>
      <w:r>
        <w:rPr>
          <w:b/>
        </w:rPr>
        <w:t xml:space="preserve"> १</w:t>
      </w:r>
      <w:r w:rsidR="00167579">
        <w:rPr>
          <w:rFonts w:ascii="Nirmala UI" w:hAnsi="Nirmala UI" w:cs="Nirmala UI"/>
          <w:b/>
        </w:rPr>
        <w:t>२</w:t>
      </w:r>
      <w:r>
        <w:rPr>
          <w:b/>
        </w:rPr>
        <w:t>,</w:t>
      </w:r>
      <w:r w:rsidR="00167579">
        <w:rPr>
          <w:rFonts w:ascii="Nirmala UI" w:hAnsi="Nirmala UI" w:cs="Nirmala UI"/>
          <w:b/>
        </w:rPr>
        <w:t>००</w:t>
      </w:r>
      <w:r>
        <w:rPr>
          <w:b/>
        </w:rPr>
        <w:t xml:space="preserve">०/- </w:t>
      </w:r>
      <w:proofErr w:type="spellStart"/>
      <w:r>
        <w:rPr>
          <w:b/>
        </w:rPr>
        <w:t>रुपये</w:t>
      </w:r>
      <w:proofErr w:type="spellEnd"/>
      <w:r>
        <w:rPr>
          <w:b/>
        </w:rPr>
        <w:t>)</w:t>
      </w:r>
      <w:r w:rsidR="00167579">
        <w:rPr>
          <w:b/>
        </w:rPr>
        <w:t>.</w:t>
      </w:r>
    </w:p>
    <w:p w14:paraId="479DAD4D" w14:textId="77777777" w:rsidR="001141BB" w:rsidRDefault="00000000">
      <w:pPr>
        <w:keepNext/>
        <w:spacing w:before="360" w:after="160"/>
      </w:pPr>
      <w:r>
        <w:rPr>
          <w:b/>
          <w:color w:val="002147"/>
          <w:sz w:val="32"/>
        </w:rPr>
        <w:t>५. कुटुंब निवृत्तिवेतन (Family Pension) नियम</w:t>
      </w:r>
    </w:p>
    <w:p w14:paraId="070E3326" w14:textId="77777777" w:rsidR="001141BB" w:rsidRDefault="00000000">
      <w:r>
        <w:t>कर्मचाऱ्याच्या दुर्दैवी मृत्यूनंतर त्याच्या कुटुंबाला सामाजिक व आर्थिक सुरक्षा देण्यासाठी खालील तरतुदी करण्यात आल्या आहेत:</w:t>
      </w:r>
    </w:p>
    <w:p w14:paraId="78BC1C0A" w14:textId="32709306" w:rsidR="00167579" w:rsidRPr="00167579" w:rsidRDefault="00167579">
      <w:pPr>
        <w:pStyle w:val="ListBullet"/>
        <w:spacing w:after="80"/>
      </w:pPr>
      <w:proofErr w:type="spellStart"/>
      <w:r w:rsidRPr="00167579">
        <w:rPr>
          <w:rFonts w:ascii="Nirmala UI" w:hAnsi="Nirmala UI" w:cs="Nirmala UI"/>
          <w:b/>
          <w:bCs/>
        </w:rPr>
        <w:t>अंतिम</w:t>
      </w:r>
      <w:proofErr w:type="spellEnd"/>
      <w:r w:rsidRPr="00167579">
        <w:rPr>
          <w:rFonts w:ascii="Nirmala UI" w:hAnsi="Nirmala UI" w:cs="Nirmala UI"/>
          <w:b/>
          <w:bCs/>
        </w:rPr>
        <w:t xml:space="preserve"> </w:t>
      </w:r>
      <w:proofErr w:type="spellStart"/>
      <w:proofErr w:type="gramStart"/>
      <w:r w:rsidRPr="00167579">
        <w:rPr>
          <w:rFonts w:ascii="Nirmala UI" w:hAnsi="Nirmala UI" w:cs="Nirmala UI"/>
          <w:b/>
          <w:bCs/>
        </w:rPr>
        <w:t>वेतन</w:t>
      </w:r>
      <w:proofErr w:type="spellEnd"/>
      <w:r w:rsidRPr="00167579">
        <w:rPr>
          <w:rFonts w:ascii="Nirmala UI" w:hAnsi="Nirmala UI" w:cs="Nirmala UI"/>
          <w:b/>
          <w:bCs/>
        </w:rPr>
        <w:t xml:space="preserve"> :</w:t>
      </w:r>
      <w:proofErr w:type="gramEnd"/>
      <w:r>
        <w:rPr>
          <w:rFonts w:ascii="Nirmala UI" w:hAnsi="Nirmala UI" w:cs="Nirmala UI"/>
        </w:rPr>
        <w:t xml:space="preserve"> </w:t>
      </w:r>
      <w:proofErr w:type="spellStart"/>
      <w:r>
        <w:rPr>
          <w:rFonts w:ascii="Nirmala UI" w:hAnsi="Nirmala UI" w:cs="Nirmala UI"/>
        </w:rPr>
        <w:t>म्हणजे</w:t>
      </w:r>
      <w:proofErr w:type="spellEnd"/>
      <w:r>
        <w:rPr>
          <w:rFonts w:ascii="Nirmala UI" w:hAnsi="Nirmala UI" w:cs="Nirmala UI"/>
        </w:rPr>
        <w:t xml:space="preserve"> </w:t>
      </w:r>
      <w:proofErr w:type="spellStart"/>
      <w:r>
        <w:rPr>
          <w:rFonts w:ascii="Nirmala UI" w:hAnsi="Nirmala UI" w:cs="Nirmala UI"/>
        </w:rPr>
        <w:t>शेवटचे</w:t>
      </w:r>
      <w:proofErr w:type="spellEnd"/>
      <w:r>
        <w:rPr>
          <w:rFonts w:ascii="Nirmala UI" w:hAnsi="Nirmala UI" w:cs="Nirmala UI"/>
        </w:rPr>
        <w:t xml:space="preserve"> </w:t>
      </w:r>
      <w:proofErr w:type="spellStart"/>
      <w:r>
        <w:rPr>
          <w:rFonts w:ascii="Nirmala UI" w:hAnsi="Nirmala UI" w:cs="Nirmala UI"/>
        </w:rPr>
        <w:t>बेसिक</w:t>
      </w:r>
      <w:proofErr w:type="spellEnd"/>
      <w:r>
        <w:rPr>
          <w:rFonts w:ascii="Nirmala UI" w:hAnsi="Nirmala UI" w:cs="Nirmala UI"/>
        </w:rPr>
        <w:t xml:space="preserve"> (</w:t>
      </w:r>
      <w:proofErr w:type="spellStart"/>
      <w:r>
        <w:rPr>
          <w:rFonts w:ascii="Nirmala UI" w:hAnsi="Nirmala UI" w:cs="Nirmala UI"/>
        </w:rPr>
        <w:t>उदा</w:t>
      </w:r>
      <w:proofErr w:type="spellEnd"/>
      <w:r>
        <w:rPr>
          <w:rFonts w:ascii="Nirmala UI" w:hAnsi="Nirmala UI" w:cs="Nirmala UI"/>
        </w:rPr>
        <w:t>. 1,00,000)</w:t>
      </w:r>
    </w:p>
    <w:p w14:paraId="51600D93" w14:textId="1205A69A" w:rsidR="00167579" w:rsidRPr="00167579" w:rsidRDefault="00167579">
      <w:pPr>
        <w:pStyle w:val="ListBullet"/>
        <w:spacing w:after="80"/>
      </w:pPr>
      <w:proofErr w:type="spellStart"/>
      <w:proofErr w:type="gramStart"/>
      <w:r w:rsidRPr="00167579">
        <w:rPr>
          <w:rFonts w:ascii="Nirmala UI" w:hAnsi="Nirmala UI" w:cs="Nirmala UI"/>
          <w:b/>
          <w:bCs/>
        </w:rPr>
        <w:t>निवृत्तीवेतन</w:t>
      </w:r>
      <w:proofErr w:type="spellEnd"/>
      <w:r w:rsidRPr="00167579">
        <w:rPr>
          <w:rFonts w:ascii="Nirmala UI" w:hAnsi="Nirmala UI" w:cs="Nirmala UI"/>
          <w:b/>
          <w:bCs/>
        </w:rPr>
        <w:t xml:space="preserve"> :</w:t>
      </w:r>
      <w:proofErr w:type="gramEnd"/>
      <w:r>
        <w:rPr>
          <w:rFonts w:ascii="Nirmala UI" w:hAnsi="Nirmala UI" w:cs="Nirmala UI"/>
        </w:rPr>
        <w:t xml:space="preserve"> </w:t>
      </w:r>
      <w:proofErr w:type="spellStart"/>
      <w:r>
        <w:rPr>
          <w:rFonts w:ascii="Nirmala UI" w:hAnsi="Nirmala UI" w:cs="Nirmala UI"/>
        </w:rPr>
        <w:t>म्हणजे</w:t>
      </w:r>
      <w:proofErr w:type="spellEnd"/>
      <w:r>
        <w:rPr>
          <w:rFonts w:ascii="Nirmala UI" w:hAnsi="Nirmala UI" w:cs="Nirmala UI"/>
        </w:rPr>
        <w:t xml:space="preserve"> </w:t>
      </w:r>
      <w:proofErr w:type="spellStart"/>
      <w:r>
        <w:rPr>
          <w:rFonts w:ascii="Nirmala UI" w:hAnsi="Nirmala UI" w:cs="Nirmala UI"/>
        </w:rPr>
        <w:t>शेवटचे</w:t>
      </w:r>
      <w:proofErr w:type="spellEnd"/>
      <w:r>
        <w:rPr>
          <w:rFonts w:ascii="Nirmala UI" w:hAnsi="Nirmala UI" w:cs="Nirmala UI"/>
        </w:rPr>
        <w:t xml:space="preserve"> </w:t>
      </w:r>
      <w:proofErr w:type="spellStart"/>
      <w:r>
        <w:rPr>
          <w:rFonts w:ascii="Nirmala UI" w:hAnsi="Nirmala UI" w:cs="Nirmala UI"/>
        </w:rPr>
        <w:t>बेसिक</w:t>
      </w:r>
      <w:proofErr w:type="spellEnd"/>
      <w:r>
        <w:rPr>
          <w:rFonts w:ascii="Nirmala UI" w:hAnsi="Nirmala UI" w:cs="Nirmala UI"/>
        </w:rPr>
        <w:t xml:space="preserve"> </w:t>
      </w:r>
      <w:proofErr w:type="spellStart"/>
      <w:r>
        <w:rPr>
          <w:rFonts w:ascii="Nirmala UI" w:hAnsi="Nirmala UI" w:cs="Nirmala UI"/>
        </w:rPr>
        <w:t>चे</w:t>
      </w:r>
      <w:proofErr w:type="spellEnd"/>
      <w:r>
        <w:rPr>
          <w:rFonts w:ascii="Nirmala UI" w:hAnsi="Nirmala UI" w:cs="Nirmala UI"/>
        </w:rPr>
        <w:t xml:space="preserve"> </w:t>
      </w:r>
      <w:proofErr w:type="spellStart"/>
      <w:r>
        <w:rPr>
          <w:rFonts w:ascii="Nirmala UI" w:hAnsi="Nirmala UI" w:cs="Nirmala UI"/>
        </w:rPr>
        <w:t>निम्य</w:t>
      </w:r>
      <w:proofErr w:type="spellEnd"/>
      <w:r>
        <w:rPr>
          <w:rFonts w:ascii="Nirmala UI" w:hAnsi="Nirmala UI" w:cs="Nirmala UI"/>
        </w:rPr>
        <w:t xml:space="preserve">. </w:t>
      </w:r>
      <w:r>
        <w:rPr>
          <w:rFonts w:ascii="Nirmala UI" w:hAnsi="Nirmala UI" w:cs="Nirmala UI"/>
        </w:rPr>
        <w:t>(</w:t>
      </w:r>
      <w:proofErr w:type="spellStart"/>
      <w:r>
        <w:rPr>
          <w:rFonts w:ascii="Nirmala UI" w:hAnsi="Nirmala UI" w:cs="Nirmala UI"/>
        </w:rPr>
        <w:t>उदा</w:t>
      </w:r>
      <w:proofErr w:type="spellEnd"/>
      <w:r>
        <w:rPr>
          <w:rFonts w:ascii="Nirmala UI" w:hAnsi="Nirmala UI" w:cs="Nirmala UI"/>
        </w:rPr>
        <w:t>.</w:t>
      </w:r>
      <w:r>
        <w:rPr>
          <w:rFonts w:ascii="Nirmala UI" w:hAnsi="Nirmala UI" w:cs="Nirmala UI"/>
        </w:rPr>
        <w:t xml:space="preserve"> </w:t>
      </w:r>
      <w:r>
        <w:rPr>
          <w:rFonts w:ascii="Nirmala UI" w:hAnsi="Nirmala UI" w:cs="Nirmala UI"/>
        </w:rPr>
        <w:t>5</w:t>
      </w:r>
      <w:r>
        <w:rPr>
          <w:rFonts w:ascii="Nirmala UI" w:hAnsi="Nirmala UI" w:cs="Nirmala UI"/>
        </w:rPr>
        <w:t>0,000)</w:t>
      </w:r>
    </w:p>
    <w:p w14:paraId="46CCF9EB" w14:textId="3D8F8C46" w:rsidR="001141BB" w:rsidRDefault="00000000">
      <w:pPr>
        <w:pStyle w:val="ListBullet"/>
        <w:spacing w:after="80"/>
      </w:pPr>
      <w:proofErr w:type="spellStart"/>
      <w:r>
        <w:rPr>
          <w:b/>
        </w:rPr>
        <w:t>सामान्य</w:t>
      </w:r>
      <w:proofErr w:type="spellEnd"/>
      <w:r>
        <w:rPr>
          <w:b/>
        </w:rPr>
        <w:t xml:space="preserve"> </w:t>
      </w:r>
      <w:proofErr w:type="spellStart"/>
      <w:r>
        <w:rPr>
          <w:b/>
        </w:rPr>
        <w:t>कुटुंब</w:t>
      </w:r>
      <w:proofErr w:type="spellEnd"/>
      <w:r>
        <w:rPr>
          <w:b/>
        </w:rPr>
        <w:t xml:space="preserve"> </w:t>
      </w:r>
      <w:proofErr w:type="spellStart"/>
      <w:r>
        <w:rPr>
          <w:b/>
        </w:rPr>
        <w:t>निवृत्तिवेतन</w:t>
      </w:r>
      <w:proofErr w:type="spellEnd"/>
      <w:r w:rsidR="00167579">
        <w:rPr>
          <w:b/>
        </w:rPr>
        <w:t xml:space="preserve"> (RNPS)</w:t>
      </w:r>
      <w:r>
        <w:rPr>
          <w:b/>
        </w:rPr>
        <w:t xml:space="preserve">: </w:t>
      </w:r>
      <w:proofErr w:type="spellStart"/>
      <w:r>
        <w:t>कर्मचाऱ्याला</w:t>
      </w:r>
      <w:proofErr w:type="spellEnd"/>
      <w:r>
        <w:t xml:space="preserve"> </w:t>
      </w:r>
      <w:proofErr w:type="spellStart"/>
      <w:r>
        <w:t>मिळणाऱ्या</w:t>
      </w:r>
      <w:proofErr w:type="spellEnd"/>
      <w:r>
        <w:t xml:space="preserve"> निवृत्तिवेतनाच्या ६०% रक्कम कुटुंब निवृत्तिवेतन </w:t>
      </w:r>
      <w:proofErr w:type="spellStart"/>
      <w:r>
        <w:t>म्हणून</w:t>
      </w:r>
      <w:proofErr w:type="spellEnd"/>
      <w:r>
        <w:t xml:space="preserve"> </w:t>
      </w:r>
      <w:proofErr w:type="spellStart"/>
      <w:r>
        <w:t>वारसाला</w:t>
      </w:r>
      <w:proofErr w:type="spellEnd"/>
      <w:r>
        <w:t xml:space="preserve"> </w:t>
      </w:r>
      <w:proofErr w:type="spellStart"/>
      <w:r>
        <w:t>दिली</w:t>
      </w:r>
      <w:proofErr w:type="spellEnd"/>
      <w:r>
        <w:t xml:space="preserve"> </w:t>
      </w:r>
      <w:proofErr w:type="spellStart"/>
      <w:r>
        <w:t>जाईल</w:t>
      </w:r>
      <w:proofErr w:type="spellEnd"/>
      <w:r w:rsidR="00167579">
        <w:t xml:space="preserve">. </w:t>
      </w:r>
      <w:r w:rsidR="00167579">
        <w:rPr>
          <w:rFonts w:ascii="Nirmala UI" w:hAnsi="Nirmala UI" w:cs="Nirmala UI"/>
        </w:rPr>
        <w:t>(</w:t>
      </w:r>
      <w:proofErr w:type="spellStart"/>
      <w:r w:rsidR="00167579">
        <w:rPr>
          <w:rFonts w:ascii="Nirmala UI" w:hAnsi="Nirmala UI" w:cs="Nirmala UI"/>
        </w:rPr>
        <w:t>उदा</w:t>
      </w:r>
      <w:proofErr w:type="spellEnd"/>
      <w:r w:rsidR="00167579">
        <w:rPr>
          <w:rFonts w:ascii="Nirmala UI" w:hAnsi="Nirmala UI" w:cs="Nirmala UI"/>
        </w:rPr>
        <w:t xml:space="preserve">. </w:t>
      </w:r>
      <w:r w:rsidR="00167579">
        <w:rPr>
          <w:rFonts w:ascii="Nirmala UI" w:hAnsi="Nirmala UI" w:cs="Nirmala UI"/>
        </w:rPr>
        <w:t>3</w:t>
      </w:r>
      <w:r w:rsidR="00167579">
        <w:rPr>
          <w:rFonts w:ascii="Nirmala UI" w:hAnsi="Nirmala UI" w:cs="Nirmala UI"/>
        </w:rPr>
        <w:t>0,000)</w:t>
      </w:r>
    </w:p>
    <w:p w14:paraId="5D6578D7" w14:textId="7B34C19E" w:rsidR="00167579" w:rsidRDefault="00167579" w:rsidP="00167579">
      <w:pPr>
        <w:pStyle w:val="ListBullet"/>
        <w:spacing w:after="80"/>
      </w:pPr>
      <w:proofErr w:type="spellStart"/>
      <w:r w:rsidRPr="00167579">
        <w:rPr>
          <w:rFonts w:ascii="Nirmala UI" w:hAnsi="Nirmala UI" w:cs="Nirmala UI"/>
          <w:b/>
        </w:rPr>
        <w:t>सामान्य</w:t>
      </w:r>
      <w:proofErr w:type="spellEnd"/>
      <w:r w:rsidRPr="00167579">
        <w:rPr>
          <w:b/>
        </w:rPr>
        <w:t xml:space="preserve"> </w:t>
      </w:r>
      <w:proofErr w:type="spellStart"/>
      <w:r w:rsidRPr="00167579">
        <w:rPr>
          <w:rFonts w:ascii="Nirmala UI" w:hAnsi="Nirmala UI" w:cs="Nirmala UI"/>
          <w:b/>
        </w:rPr>
        <w:t>कुटुंब</w:t>
      </w:r>
      <w:proofErr w:type="spellEnd"/>
      <w:r w:rsidRPr="00167579">
        <w:rPr>
          <w:b/>
        </w:rPr>
        <w:t xml:space="preserve"> </w:t>
      </w:r>
      <w:proofErr w:type="spellStart"/>
      <w:r w:rsidRPr="00167579">
        <w:rPr>
          <w:rFonts w:ascii="Nirmala UI" w:hAnsi="Nirmala UI" w:cs="Nirmala UI"/>
          <w:b/>
        </w:rPr>
        <w:t>निवृत्तिवेतन</w:t>
      </w:r>
      <w:proofErr w:type="spellEnd"/>
      <w:r w:rsidRPr="00167579">
        <w:rPr>
          <w:b/>
        </w:rPr>
        <w:t xml:space="preserve"> (NPS): </w:t>
      </w:r>
      <w:proofErr w:type="spellStart"/>
      <w:r w:rsidRPr="00167579">
        <w:rPr>
          <w:rFonts w:ascii="Nirmala UI" w:hAnsi="Nirmala UI" w:cs="Nirmala UI"/>
        </w:rPr>
        <w:t>वयाची</w:t>
      </w:r>
      <w:proofErr w:type="spellEnd"/>
      <w:r>
        <w:t xml:space="preserve"> </w:t>
      </w:r>
      <w:r w:rsidRPr="00167579">
        <w:rPr>
          <w:rFonts w:ascii="Nirmala UI" w:hAnsi="Nirmala UI" w:cs="Nirmala UI"/>
        </w:rPr>
        <w:t>६५</w:t>
      </w:r>
      <w:r>
        <w:t xml:space="preserve"> </w:t>
      </w:r>
      <w:proofErr w:type="spellStart"/>
      <w:r w:rsidRPr="00167579">
        <w:rPr>
          <w:rFonts w:ascii="Nirmala UI" w:hAnsi="Nirmala UI" w:cs="Nirmala UI"/>
        </w:rPr>
        <w:t>वर्षे</w:t>
      </w:r>
      <w:proofErr w:type="spellEnd"/>
      <w:r>
        <w:t xml:space="preserve"> </w:t>
      </w:r>
      <w:proofErr w:type="spellStart"/>
      <w:r w:rsidRPr="00167579">
        <w:rPr>
          <w:rFonts w:ascii="Nirmala UI" w:hAnsi="Nirmala UI" w:cs="Nirmala UI"/>
        </w:rPr>
        <w:t>पूर्ण</w:t>
      </w:r>
      <w:proofErr w:type="spellEnd"/>
      <w:r>
        <w:t xml:space="preserve"> </w:t>
      </w:r>
      <w:proofErr w:type="spellStart"/>
      <w:r w:rsidRPr="00167579">
        <w:rPr>
          <w:rFonts w:ascii="Nirmala UI" w:hAnsi="Nirmala UI" w:cs="Nirmala UI"/>
        </w:rPr>
        <w:t>होईपर्यंत</w:t>
      </w:r>
      <w:proofErr w:type="spellEnd"/>
      <w:r>
        <w:t xml:space="preserve"> (</w:t>
      </w:r>
      <w:proofErr w:type="spellStart"/>
      <w:r w:rsidRPr="00167579">
        <w:rPr>
          <w:rFonts w:ascii="Nirmala UI" w:hAnsi="Nirmala UI" w:cs="Nirmala UI"/>
        </w:rPr>
        <w:t>जे</w:t>
      </w:r>
      <w:proofErr w:type="spellEnd"/>
      <w:r>
        <w:t xml:space="preserve"> </w:t>
      </w:r>
      <w:proofErr w:type="spellStart"/>
      <w:r w:rsidRPr="00167579">
        <w:rPr>
          <w:rFonts w:ascii="Nirmala UI" w:hAnsi="Nirmala UI" w:cs="Nirmala UI"/>
        </w:rPr>
        <w:t>आधी</w:t>
      </w:r>
      <w:proofErr w:type="spellEnd"/>
      <w:r>
        <w:t xml:space="preserve"> </w:t>
      </w:r>
      <w:proofErr w:type="spellStart"/>
      <w:r w:rsidRPr="00167579">
        <w:rPr>
          <w:rFonts w:ascii="Nirmala UI" w:hAnsi="Nirmala UI" w:cs="Nirmala UI"/>
        </w:rPr>
        <w:t>असेल</w:t>
      </w:r>
      <w:proofErr w:type="spellEnd"/>
      <w:r>
        <w:t xml:space="preserve"> </w:t>
      </w:r>
      <w:proofErr w:type="spellStart"/>
      <w:r w:rsidRPr="00167579">
        <w:rPr>
          <w:rFonts w:ascii="Nirmala UI" w:hAnsi="Nirmala UI" w:cs="Nirmala UI"/>
        </w:rPr>
        <w:t>ते</w:t>
      </w:r>
      <w:proofErr w:type="spellEnd"/>
      <w:r>
        <w:t xml:space="preserve">) </w:t>
      </w:r>
      <w:proofErr w:type="spellStart"/>
      <w:r w:rsidRPr="00167579">
        <w:rPr>
          <w:rFonts w:ascii="Nirmala UI" w:hAnsi="Nirmala UI" w:cs="Nirmala UI"/>
        </w:rPr>
        <w:t>निवृत्तिवेतनाच्या</w:t>
      </w:r>
      <w:proofErr w:type="spellEnd"/>
      <w:r w:rsidRPr="00167579">
        <w:rPr>
          <w:rFonts w:ascii="Nirmala UI" w:hAnsi="Nirmala UI" w:cs="Nirmala UI"/>
        </w:rPr>
        <w:t xml:space="preserve"> </w:t>
      </w:r>
      <w:r w:rsidRPr="00167579">
        <w:rPr>
          <w:rFonts w:ascii="Nirmala UI" w:hAnsi="Nirmala UI" w:cs="Nirmala UI"/>
        </w:rPr>
        <w:t>१००</w:t>
      </w:r>
      <w:r>
        <w:t xml:space="preserve">% </w:t>
      </w:r>
      <w:proofErr w:type="spellStart"/>
      <w:r w:rsidRPr="00167579">
        <w:rPr>
          <w:rFonts w:ascii="Nirmala UI" w:hAnsi="Nirmala UI" w:cs="Nirmala UI"/>
        </w:rPr>
        <w:t>रक्कम</w:t>
      </w:r>
      <w:proofErr w:type="spellEnd"/>
      <w:r>
        <w:t xml:space="preserve"> </w:t>
      </w:r>
      <w:proofErr w:type="spellStart"/>
      <w:r w:rsidRPr="00167579">
        <w:rPr>
          <w:rFonts w:ascii="Nirmala UI" w:hAnsi="Nirmala UI" w:cs="Nirmala UI"/>
        </w:rPr>
        <w:t>कुटुंब</w:t>
      </w:r>
      <w:proofErr w:type="spellEnd"/>
      <w:r>
        <w:t xml:space="preserve"> </w:t>
      </w:r>
      <w:proofErr w:type="spellStart"/>
      <w:r w:rsidRPr="00167579">
        <w:rPr>
          <w:rFonts w:ascii="Nirmala UI" w:hAnsi="Nirmala UI" w:cs="Nirmala UI"/>
        </w:rPr>
        <w:t>निवृत्तिवेतन</w:t>
      </w:r>
      <w:proofErr w:type="spellEnd"/>
      <w:r>
        <w:t xml:space="preserve"> </w:t>
      </w:r>
      <w:proofErr w:type="spellStart"/>
      <w:r w:rsidRPr="00167579">
        <w:rPr>
          <w:rFonts w:ascii="Nirmala UI" w:hAnsi="Nirmala UI" w:cs="Nirmala UI"/>
        </w:rPr>
        <w:t>म्हणून</w:t>
      </w:r>
      <w:proofErr w:type="spellEnd"/>
      <w:r>
        <w:t xml:space="preserve"> </w:t>
      </w:r>
      <w:proofErr w:type="spellStart"/>
      <w:r w:rsidRPr="00167579">
        <w:rPr>
          <w:rFonts w:ascii="Nirmala UI" w:hAnsi="Nirmala UI" w:cs="Nirmala UI"/>
        </w:rPr>
        <w:t>मिळेल</w:t>
      </w:r>
      <w:proofErr w:type="spellEnd"/>
      <w:r>
        <w:rPr>
          <w:rFonts w:ascii="Nirmala UI" w:hAnsi="Nirmala UI" w:cs="Nirmala UI"/>
        </w:rPr>
        <w:t>.</w:t>
      </w:r>
      <w:r w:rsidRPr="00167579">
        <w:rPr>
          <w:rFonts w:ascii="Nirmala UI" w:hAnsi="Nirmala UI" w:cs="Nirmala UI"/>
        </w:rPr>
        <w:t xml:space="preserve"> </w:t>
      </w:r>
      <w:r>
        <w:rPr>
          <w:rFonts w:ascii="Nirmala UI" w:hAnsi="Nirmala UI" w:cs="Nirmala UI"/>
        </w:rPr>
        <w:t>(</w:t>
      </w:r>
      <w:proofErr w:type="spellStart"/>
      <w:r>
        <w:rPr>
          <w:rFonts w:ascii="Nirmala UI" w:hAnsi="Nirmala UI" w:cs="Nirmala UI"/>
        </w:rPr>
        <w:t>उदा</w:t>
      </w:r>
      <w:proofErr w:type="spellEnd"/>
      <w:r>
        <w:rPr>
          <w:rFonts w:ascii="Nirmala UI" w:hAnsi="Nirmala UI" w:cs="Nirmala UI"/>
        </w:rPr>
        <w:t>. 50,000)</w:t>
      </w:r>
    </w:p>
    <w:p w14:paraId="43A9EECC" w14:textId="31B25129" w:rsidR="00167579" w:rsidRPr="00167579" w:rsidRDefault="00167579" w:rsidP="00167579">
      <w:pPr>
        <w:pStyle w:val="ListBullet"/>
        <w:spacing w:after="80"/>
      </w:pPr>
      <w:proofErr w:type="spellStart"/>
      <w:r>
        <w:rPr>
          <w:rFonts w:ascii="Nirmala UI" w:hAnsi="Nirmala UI" w:cs="Nirmala UI"/>
          <w:b/>
        </w:rPr>
        <w:t>सेवेत</w:t>
      </w:r>
      <w:proofErr w:type="spellEnd"/>
      <w:r>
        <w:rPr>
          <w:b/>
        </w:rPr>
        <w:t xml:space="preserve"> </w:t>
      </w:r>
      <w:proofErr w:type="spellStart"/>
      <w:r>
        <w:rPr>
          <w:rFonts w:ascii="Nirmala UI" w:hAnsi="Nirmala UI" w:cs="Nirmala UI"/>
          <w:b/>
        </w:rPr>
        <w:t>असताना</w:t>
      </w:r>
      <w:proofErr w:type="spellEnd"/>
      <w:r>
        <w:rPr>
          <w:b/>
        </w:rPr>
        <w:t xml:space="preserve"> </w:t>
      </w:r>
      <w:proofErr w:type="spellStart"/>
      <w:r>
        <w:rPr>
          <w:rFonts w:ascii="Nirmala UI" w:hAnsi="Nirmala UI" w:cs="Nirmala UI"/>
          <w:b/>
        </w:rPr>
        <w:t>मृत्यू</w:t>
      </w:r>
      <w:proofErr w:type="spellEnd"/>
      <w:r>
        <w:rPr>
          <w:b/>
        </w:rPr>
        <w:t xml:space="preserve"> </w:t>
      </w:r>
      <w:proofErr w:type="spellStart"/>
      <w:r>
        <w:rPr>
          <w:rFonts w:ascii="Nirmala UI" w:hAnsi="Nirmala UI" w:cs="Nirmala UI"/>
          <w:b/>
        </w:rPr>
        <w:t>झाल्यास</w:t>
      </w:r>
      <w:proofErr w:type="spellEnd"/>
      <w:r>
        <w:rPr>
          <w:b/>
        </w:rPr>
        <w:t xml:space="preserve"> (</w:t>
      </w:r>
      <w:r>
        <w:rPr>
          <w:rFonts w:ascii="Nirmala UI" w:hAnsi="Nirmala UI" w:cs="Nirmala UI"/>
          <w:b/>
        </w:rPr>
        <w:t>R</w:t>
      </w:r>
      <w:r>
        <w:rPr>
          <w:b/>
        </w:rPr>
        <w:t xml:space="preserve">NPS): </w:t>
      </w:r>
      <w:proofErr w:type="spellStart"/>
      <w:r>
        <w:rPr>
          <w:rFonts w:ascii="Nirmala UI" w:hAnsi="Nirmala UI" w:cs="Nirmala UI"/>
        </w:rPr>
        <w:t>शासकीय</w:t>
      </w:r>
      <w:proofErr w:type="spellEnd"/>
      <w:r>
        <w:t xml:space="preserve"> </w:t>
      </w:r>
      <w:proofErr w:type="spellStart"/>
      <w:r>
        <w:rPr>
          <w:rFonts w:ascii="Nirmala UI" w:hAnsi="Nirmala UI" w:cs="Nirmala UI"/>
        </w:rPr>
        <w:t>सेवा</w:t>
      </w:r>
      <w:proofErr w:type="spellEnd"/>
      <w:r>
        <w:t xml:space="preserve"> </w:t>
      </w:r>
      <w:proofErr w:type="spellStart"/>
      <w:r>
        <w:rPr>
          <w:rFonts w:ascii="Nirmala UI" w:hAnsi="Nirmala UI" w:cs="Nirmala UI"/>
        </w:rPr>
        <w:t>सुरू</w:t>
      </w:r>
      <w:proofErr w:type="spellEnd"/>
      <w:r>
        <w:t xml:space="preserve"> </w:t>
      </w:r>
      <w:proofErr w:type="spellStart"/>
      <w:r>
        <w:rPr>
          <w:rFonts w:ascii="Nirmala UI" w:hAnsi="Nirmala UI" w:cs="Nirmala UI"/>
        </w:rPr>
        <w:t>असताना</w:t>
      </w:r>
      <w:proofErr w:type="spellEnd"/>
      <w:r>
        <w:t xml:space="preserve"> </w:t>
      </w:r>
      <w:proofErr w:type="spellStart"/>
      <w:r>
        <w:rPr>
          <w:rFonts w:ascii="Nirmala UI" w:hAnsi="Nirmala UI" w:cs="Nirmala UI"/>
        </w:rPr>
        <w:t>मृत्यू</w:t>
      </w:r>
      <w:proofErr w:type="spellEnd"/>
      <w:r>
        <w:t xml:space="preserve"> </w:t>
      </w:r>
      <w:proofErr w:type="spellStart"/>
      <w:r>
        <w:rPr>
          <w:rFonts w:ascii="Nirmala UI" w:hAnsi="Nirmala UI" w:cs="Nirmala UI"/>
        </w:rPr>
        <w:t>झाल्यास</w:t>
      </w:r>
      <w:proofErr w:type="spellEnd"/>
      <w:r>
        <w:t xml:space="preserve"> </w:t>
      </w:r>
      <w:proofErr w:type="spellStart"/>
      <w:r>
        <w:rPr>
          <w:rFonts w:ascii="Nirmala UI" w:hAnsi="Nirmala UI" w:cs="Nirmala UI"/>
        </w:rPr>
        <w:t>निवृत्तिवेतनाच्या</w:t>
      </w:r>
      <w:proofErr w:type="spellEnd"/>
      <w:r>
        <w:t xml:space="preserve"> </w:t>
      </w:r>
      <w:r>
        <w:rPr>
          <w:rFonts w:ascii="Nirmala UI" w:hAnsi="Nirmala UI" w:cs="Nirmala UI"/>
        </w:rPr>
        <w:t>६०</w:t>
      </w:r>
      <w:r>
        <w:t xml:space="preserve">% </w:t>
      </w:r>
      <w:proofErr w:type="spellStart"/>
      <w:r>
        <w:rPr>
          <w:rFonts w:ascii="Nirmala UI" w:hAnsi="Nirmala UI" w:cs="Nirmala UI"/>
        </w:rPr>
        <w:t>रक्कम</w:t>
      </w:r>
      <w:proofErr w:type="spellEnd"/>
      <w:r>
        <w:t xml:space="preserve"> </w:t>
      </w:r>
      <w:proofErr w:type="spellStart"/>
      <w:r>
        <w:rPr>
          <w:rFonts w:ascii="Nirmala UI" w:hAnsi="Nirmala UI" w:cs="Nirmala UI"/>
        </w:rPr>
        <w:t>कुटुंब</w:t>
      </w:r>
      <w:proofErr w:type="spellEnd"/>
      <w:r>
        <w:t xml:space="preserve"> </w:t>
      </w:r>
      <w:proofErr w:type="spellStart"/>
      <w:r>
        <w:rPr>
          <w:rFonts w:ascii="Nirmala UI" w:hAnsi="Nirmala UI" w:cs="Nirmala UI"/>
        </w:rPr>
        <w:t>निवृत्तिवेतन</w:t>
      </w:r>
      <w:proofErr w:type="spellEnd"/>
      <w:r>
        <w:t xml:space="preserve"> </w:t>
      </w:r>
      <w:proofErr w:type="spellStart"/>
      <w:r>
        <w:rPr>
          <w:rFonts w:ascii="Nirmala UI" w:hAnsi="Nirmala UI" w:cs="Nirmala UI"/>
        </w:rPr>
        <w:t>म्हणून</w:t>
      </w:r>
      <w:proofErr w:type="spellEnd"/>
      <w:r>
        <w:t xml:space="preserve"> </w:t>
      </w:r>
      <w:proofErr w:type="spellStart"/>
      <w:r>
        <w:rPr>
          <w:rFonts w:ascii="Nirmala UI" w:hAnsi="Nirmala UI" w:cs="Nirmala UI"/>
        </w:rPr>
        <w:t>मिळेल</w:t>
      </w:r>
      <w:proofErr w:type="spellEnd"/>
      <w:r>
        <w:t>.</w:t>
      </w:r>
      <w:r w:rsidRPr="00167579">
        <w:rPr>
          <w:rFonts w:ascii="Nirmala UI" w:hAnsi="Nirmala UI" w:cs="Nirmala UI"/>
        </w:rPr>
        <w:t xml:space="preserve"> </w:t>
      </w:r>
      <w:r>
        <w:rPr>
          <w:rFonts w:ascii="Nirmala UI" w:hAnsi="Nirmala UI" w:cs="Nirmala UI"/>
        </w:rPr>
        <w:t>(</w:t>
      </w:r>
      <w:proofErr w:type="spellStart"/>
      <w:r>
        <w:rPr>
          <w:rFonts w:ascii="Nirmala UI" w:hAnsi="Nirmala UI" w:cs="Nirmala UI"/>
        </w:rPr>
        <w:t>उदा</w:t>
      </w:r>
      <w:proofErr w:type="spellEnd"/>
      <w:r>
        <w:rPr>
          <w:rFonts w:ascii="Nirmala UI" w:hAnsi="Nirmala UI" w:cs="Nirmala UI"/>
        </w:rPr>
        <w:t xml:space="preserve">. </w:t>
      </w:r>
      <w:r>
        <w:rPr>
          <w:rFonts w:ascii="Nirmala UI" w:hAnsi="Nirmala UI" w:cs="Nirmala UI"/>
        </w:rPr>
        <w:t>3</w:t>
      </w:r>
      <w:r>
        <w:rPr>
          <w:rFonts w:ascii="Nirmala UI" w:hAnsi="Nirmala UI" w:cs="Nirmala UI"/>
        </w:rPr>
        <w:t>0,000)</w:t>
      </w:r>
    </w:p>
    <w:p w14:paraId="409C804B" w14:textId="5A9FE891" w:rsidR="001141BB" w:rsidRDefault="00000000">
      <w:pPr>
        <w:pStyle w:val="ListBullet"/>
        <w:spacing w:after="80"/>
      </w:pPr>
      <w:proofErr w:type="spellStart"/>
      <w:r>
        <w:rPr>
          <w:b/>
        </w:rPr>
        <w:t>सेवेत</w:t>
      </w:r>
      <w:proofErr w:type="spellEnd"/>
      <w:r>
        <w:rPr>
          <w:b/>
        </w:rPr>
        <w:t xml:space="preserve"> </w:t>
      </w:r>
      <w:proofErr w:type="spellStart"/>
      <w:r>
        <w:rPr>
          <w:b/>
        </w:rPr>
        <w:t>असताना</w:t>
      </w:r>
      <w:proofErr w:type="spellEnd"/>
      <w:r>
        <w:rPr>
          <w:b/>
        </w:rPr>
        <w:t xml:space="preserve"> </w:t>
      </w:r>
      <w:proofErr w:type="spellStart"/>
      <w:r>
        <w:rPr>
          <w:b/>
        </w:rPr>
        <w:t>मृत्यू</w:t>
      </w:r>
      <w:proofErr w:type="spellEnd"/>
      <w:r>
        <w:rPr>
          <w:b/>
        </w:rPr>
        <w:t xml:space="preserve"> </w:t>
      </w:r>
      <w:proofErr w:type="spellStart"/>
      <w:r>
        <w:rPr>
          <w:b/>
        </w:rPr>
        <w:t>झाल्यास</w:t>
      </w:r>
      <w:proofErr w:type="spellEnd"/>
      <w:r w:rsidR="00167579">
        <w:rPr>
          <w:b/>
        </w:rPr>
        <w:t xml:space="preserve"> (NPS)</w:t>
      </w:r>
      <w:r>
        <w:rPr>
          <w:b/>
        </w:rPr>
        <w:t xml:space="preserve">: </w:t>
      </w:r>
      <w:proofErr w:type="spellStart"/>
      <w:r>
        <w:t>शासकीय</w:t>
      </w:r>
      <w:proofErr w:type="spellEnd"/>
      <w:r>
        <w:t xml:space="preserve"> </w:t>
      </w:r>
      <w:proofErr w:type="spellStart"/>
      <w:r>
        <w:t>सेवा</w:t>
      </w:r>
      <w:proofErr w:type="spellEnd"/>
      <w:r>
        <w:t xml:space="preserve"> </w:t>
      </w:r>
      <w:proofErr w:type="spellStart"/>
      <w:r>
        <w:t>सुरू</w:t>
      </w:r>
      <w:proofErr w:type="spellEnd"/>
      <w:r>
        <w:t xml:space="preserve"> </w:t>
      </w:r>
      <w:proofErr w:type="spellStart"/>
      <w:r>
        <w:t>असताना</w:t>
      </w:r>
      <w:proofErr w:type="spellEnd"/>
      <w:r>
        <w:t xml:space="preserve"> मृत्यू झाल्यास, पुढील १० वर्षे किंवा वयाची ६५ वर्षे पूर्ण होईपर्यंत (जे आधी असेल ते) शेवटच्या वेतनाच्या १००% रक्कम कुटुंब निवृत्तिवेतन म्हणून </w:t>
      </w:r>
      <w:proofErr w:type="spellStart"/>
      <w:r>
        <w:t>मिळेल</w:t>
      </w:r>
      <w:proofErr w:type="spellEnd"/>
      <w:r w:rsidR="00167579">
        <w:t>.</w:t>
      </w:r>
      <w:r w:rsidR="00167579" w:rsidRPr="00167579">
        <w:rPr>
          <w:rFonts w:ascii="Nirmala UI" w:hAnsi="Nirmala UI" w:cs="Nirmala UI"/>
        </w:rPr>
        <w:t xml:space="preserve"> </w:t>
      </w:r>
      <w:r w:rsidR="00167579">
        <w:rPr>
          <w:rFonts w:ascii="Nirmala UI" w:hAnsi="Nirmala UI" w:cs="Nirmala UI"/>
        </w:rPr>
        <w:t>(</w:t>
      </w:r>
      <w:proofErr w:type="spellStart"/>
      <w:r w:rsidR="00167579">
        <w:rPr>
          <w:rFonts w:ascii="Nirmala UI" w:hAnsi="Nirmala UI" w:cs="Nirmala UI"/>
        </w:rPr>
        <w:t>उदा</w:t>
      </w:r>
      <w:proofErr w:type="spellEnd"/>
      <w:r w:rsidR="00167579">
        <w:rPr>
          <w:rFonts w:ascii="Nirmala UI" w:hAnsi="Nirmala UI" w:cs="Nirmala UI"/>
        </w:rPr>
        <w:t>. 50,000)</w:t>
      </w:r>
    </w:p>
    <w:p w14:paraId="4EF28181" w14:textId="5C66BEE8" w:rsidR="001141BB" w:rsidRDefault="00000000">
      <w:pPr>
        <w:pStyle w:val="ListBullet"/>
        <w:spacing w:after="80"/>
      </w:pPr>
      <w:r>
        <w:rPr>
          <w:b/>
        </w:rPr>
        <w:t xml:space="preserve">अपत्य लाभ: </w:t>
      </w:r>
      <w:r>
        <w:t xml:space="preserve">विकलांग, विधवा किंवा अविवाहित मुलींना नियमानुसार आजीवन कुटुंब निवृत्तिवेतन मिळण्याची तरतूद </w:t>
      </w:r>
      <w:proofErr w:type="spellStart"/>
      <w:r>
        <w:t>कायम</w:t>
      </w:r>
      <w:proofErr w:type="spellEnd"/>
      <w:r>
        <w:t xml:space="preserve"> </w:t>
      </w:r>
      <w:proofErr w:type="spellStart"/>
      <w:r>
        <w:t>ठेवण्यात</w:t>
      </w:r>
      <w:proofErr w:type="spellEnd"/>
      <w:r>
        <w:t xml:space="preserve"> </w:t>
      </w:r>
      <w:proofErr w:type="spellStart"/>
      <w:r>
        <w:t>आली</w:t>
      </w:r>
      <w:proofErr w:type="spellEnd"/>
      <w:r>
        <w:t xml:space="preserve"> </w:t>
      </w:r>
      <w:proofErr w:type="spellStart"/>
      <w:r>
        <w:t>आहे</w:t>
      </w:r>
      <w:proofErr w:type="spellEnd"/>
      <w:r w:rsidR="00167579">
        <w:t>.</w:t>
      </w:r>
    </w:p>
    <w:p w14:paraId="485F1DE9" w14:textId="77777777" w:rsidR="001141BB" w:rsidRDefault="00000000">
      <w:pPr>
        <w:keepNext/>
        <w:spacing w:before="360" w:after="160"/>
      </w:pPr>
      <w:r>
        <w:rPr>
          <w:b/>
          <w:color w:val="002147"/>
          <w:sz w:val="32"/>
        </w:rPr>
        <w:t>६. आर्थिक अटी आणि परतावा समायोजन (Conditions)</w:t>
      </w:r>
    </w:p>
    <w:p w14:paraId="040B4AA4" w14:textId="77777777" w:rsidR="001141BB" w:rsidRDefault="00000000">
      <w:r>
        <w:t>नवीन सुधारित योजनेचा (RNPS) लाभ घेण्यासाठी कर्मचाऱ्यांच्या NPS खात्यातील निधीबाबत खालील प्रमुख अटी आहेत:</w:t>
      </w:r>
    </w:p>
    <w:p w14:paraId="403B24A2" w14:textId="43AF76AC" w:rsidR="001141BB" w:rsidRDefault="00000000">
      <w:pPr>
        <w:pStyle w:val="ListBullet"/>
        <w:spacing w:after="80"/>
      </w:pPr>
      <w:r>
        <w:rPr>
          <w:b/>
        </w:rPr>
        <w:t xml:space="preserve">६०% निधी परतावा: </w:t>
      </w:r>
      <w:r>
        <w:t xml:space="preserve">सेवानिवृत्तीच्या वेळी PFRDA कडून मिळणारा ६०% एकरकमी निधी शासकीय </w:t>
      </w:r>
      <w:proofErr w:type="spellStart"/>
      <w:r>
        <w:t>कोषागारात</w:t>
      </w:r>
      <w:proofErr w:type="spellEnd"/>
      <w:r>
        <w:t xml:space="preserve"> </w:t>
      </w:r>
      <w:proofErr w:type="spellStart"/>
      <w:r>
        <w:t>जमा</w:t>
      </w:r>
      <w:proofErr w:type="spellEnd"/>
      <w:r>
        <w:t xml:space="preserve"> </w:t>
      </w:r>
      <w:proofErr w:type="spellStart"/>
      <w:r>
        <w:t>करावा</w:t>
      </w:r>
      <w:proofErr w:type="spellEnd"/>
      <w:r>
        <w:t xml:space="preserve"> </w:t>
      </w:r>
      <w:proofErr w:type="spellStart"/>
      <w:r>
        <w:t>लागेल</w:t>
      </w:r>
      <w:proofErr w:type="spellEnd"/>
      <w:r w:rsidR="0067575E">
        <w:t>.</w:t>
      </w:r>
    </w:p>
    <w:p w14:paraId="37F93764" w14:textId="6AE01D8C" w:rsidR="001141BB" w:rsidRDefault="00000000">
      <w:pPr>
        <w:pStyle w:val="ListBullet"/>
        <w:spacing w:after="80"/>
      </w:pPr>
      <w:r>
        <w:rPr>
          <w:b/>
        </w:rPr>
        <w:t xml:space="preserve">४०% वार्षिकी (Annuity) समायोजन: </w:t>
      </w:r>
      <w:r>
        <w:t xml:space="preserve">उर्वरित ४०% निधीतून मिळणाऱ्या ऍन्युइटीची (Annuity) मासिक रक्कम शासनाकडून दिल्या जाणाऱ्या एकूण निवृत्तिवेतनातून </w:t>
      </w:r>
      <w:proofErr w:type="spellStart"/>
      <w:r>
        <w:t>वजा</w:t>
      </w:r>
      <w:proofErr w:type="spellEnd"/>
      <w:r>
        <w:t xml:space="preserve"> (Adjust) </w:t>
      </w:r>
      <w:proofErr w:type="spellStart"/>
      <w:r>
        <w:t>केली</w:t>
      </w:r>
      <w:proofErr w:type="spellEnd"/>
      <w:r>
        <w:t xml:space="preserve"> </w:t>
      </w:r>
      <w:proofErr w:type="spellStart"/>
      <w:r>
        <w:t>जाईल</w:t>
      </w:r>
      <w:proofErr w:type="spellEnd"/>
      <w:r w:rsidR="0067575E">
        <w:t>.</w:t>
      </w:r>
    </w:p>
    <w:p w14:paraId="6ECEB750" w14:textId="714D0343" w:rsidR="001141BB" w:rsidRDefault="00000000">
      <w:pPr>
        <w:pStyle w:val="ListBullet"/>
        <w:spacing w:after="80"/>
      </w:pPr>
      <w:proofErr w:type="spellStart"/>
      <w:r>
        <w:rPr>
          <w:b/>
        </w:rPr>
        <w:t>पूर्वी</w:t>
      </w:r>
      <w:proofErr w:type="spellEnd"/>
      <w:r>
        <w:rPr>
          <w:b/>
        </w:rPr>
        <w:t xml:space="preserve"> </w:t>
      </w:r>
      <w:proofErr w:type="spellStart"/>
      <w:r>
        <w:rPr>
          <w:b/>
        </w:rPr>
        <w:t>काढलेली</w:t>
      </w:r>
      <w:proofErr w:type="spellEnd"/>
      <w:r>
        <w:rPr>
          <w:b/>
        </w:rPr>
        <w:t xml:space="preserve"> </w:t>
      </w:r>
      <w:proofErr w:type="spellStart"/>
      <w:r>
        <w:rPr>
          <w:b/>
        </w:rPr>
        <w:t>रक्कम</w:t>
      </w:r>
      <w:proofErr w:type="spellEnd"/>
      <w:r w:rsidR="0067575E">
        <w:rPr>
          <w:b/>
        </w:rPr>
        <w:t xml:space="preserve"> (RNPS)</w:t>
      </w:r>
      <w:r>
        <w:rPr>
          <w:b/>
        </w:rPr>
        <w:t xml:space="preserve">: </w:t>
      </w:r>
      <w:proofErr w:type="spellStart"/>
      <w:r>
        <w:t>जर</w:t>
      </w:r>
      <w:proofErr w:type="spellEnd"/>
      <w:r>
        <w:t xml:space="preserve"> </w:t>
      </w:r>
      <w:proofErr w:type="spellStart"/>
      <w:r>
        <w:t>कर्मचाऱ्याने</w:t>
      </w:r>
      <w:proofErr w:type="spellEnd"/>
      <w:r>
        <w:t xml:space="preserve"> पूर्वी NPS मधून अंशतः रक्कम काढली असेल, तर ती रक्कम १०% चक्रवाढ व्याजासह शासनाकडे </w:t>
      </w:r>
      <w:proofErr w:type="spellStart"/>
      <w:r>
        <w:t>जमा</w:t>
      </w:r>
      <w:proofErr w:type="spellEnd"/>
      <w:r>
        <w:t xml:space="preserve"> </w:t>
      </w:r>
      <w:proofErr w:type="spellStart"/>
      <w:r>
        <w:t>करणे</w:t>
      </w:r>
      <w:proofErr w:type="spellEnd"/>
      <w:r>
        <w:t xml:space="preserve"> </w:t>
      </w:r>
      <w:proofErr w:type="spellStart"/>
      <w:r>
        <w:t>आवश्यक</w:t>
      </w:r>
      <w:proofErr w:type="spellEnd"/>
      <w:r>
        <w:t xml:space="preserve"> </w:t>
      </w:r>
      <w:proofErr w:type="spellStart"/>
      <w:r>
        <w:t>आहे</w:t>
      </w:r>
      <w:proofErr w:type="spellEnd"/>
      <w:r w:rsidR="0067575E">
        <w:t>.</w:t>
      </w:r>
    </w:p>
    <w:p w14:paraId="50DD1DE0" w14:textId="6B3A8A56" w:rsidR="0067575E" w:rsidRDefault="0067575E">
      <w:pPr>
        <w:pStyle w:val="ListBullet"/>
        <w:spacing w:after="80"/>
      </w:pPr>
      <w:proofErr w:type="spellStart"/>
      <w:r>
        <w:rPr>
          <w:rFonts w:ascii="Nirmala UI" w:hAnsi="Nirmala UI" w:cs="Nirmala UI"/>
          <w:b/>
        </w:rPr>
        <w:t>पूर्वी</w:t>
      </w:r>
      <w:proofErr w:type="spellEnd"/>
      <w:r>
        <w:rPr>
          <w:b/>
        </w:rPr>
        <w:t xml:space="preserve"> </w:t>
      </w:r>
      <w:proofErr w:type="spellStart"/>
      <w:r>
        <w:rPr>
          <w:rFonts w:ascii="Nirmala UI" w:hAnsi="Nirmala UI" w:cs="Nirmala UI"/>
          <w:b/>
        </w:rPr>
        <w:t>काढलेली</w:t>
      </w:r>
      <w:proofErr w:type="spellEnd"/>
      <w:r>
        <w:rPr>
          <w:b/>
        </w:rPr>
        <w:t xml:space="preserve"> </w:t>
      </w:r>
      <w:proofErr w:type="spellStart"/>
      <w:proofErr w:type="gramStart"/>
      <w:r>
        <w:rPr>
          <w:rFonts w:ascii="Nirmala UI" w:hAnsi="Nirmala UI" w:cs="Nirmala UI"/>
          <w:b/>
        </w:rPr>
        <w:t>रक्कम</w:t>
      </w:r>
      <w:proofErr w:type="spellEnd"/>
      <w:r>
        <w:rPr>
          <w:b/>
        </w:rPr>
        <w:t>(</w:t>
      </w:r>
      <w:proofErr w:type="gramEnd"/>
      <w:r>
        <w:rPr>
          <w:b/>
        </w:rPr>
        <w:t xml:space="preserve">NPS):  </w:t>
      </w:r>
      <w:proofErr w:type="spellStart"/>
      <w:r>
        <w:rPr>
          <w:rFonts w:ascii="Nirmala UI" w:hAnsi="Nirmala UI" w:cs="Nirmala UI"/>
        </w:rPr>
        <w:t>जर</w:t>
      </w:r>
      <w:proofErr w:type="spellEnd"/>
      <w:r>
        <w:t xml:space="preserve"> </w:t>
      </w:r>
      <w:proofErr w:type="spellStart"/>
      <w:r>
        <w:rPr>
          <w:rFonts w:ascii="Nirmala UI" w:hAnsi="Nirmala UI" w:cs="Nirmala UI"/>
        </w:rPr>
        <w:t>कर्मचाऱ्याने</w:t>
      </w:r>
      <w:proofErr w:type="spellEnd"/>
      <w:r>
        <w:t xml:space="preserve"> </w:t>
      </w:r>
      <w:proofErr w:type="spellStart"/>
      <w:r>
        <w:rPr>
          <w:rFonts w:ascii="Nirmala UI" w:hAnsi="Nirmala UI" w:cs="Nirmala UI"/>
        </w:rPr>
        <w:t>पूर्वी</w:t>
      </w:r>
      <w:proofErr w:type="spellEnd"/>
      <w:r>
        <w:t xml:space="preserve"> NPS </w:t>
      </w:r>
      <w:proofErr w:type="spellStart"/>
      <w:r>
        <w:rPr>
          <w:rFonts w:ascii="Nirmala UI" w:hAnsi="Nirmala UI" w:cs="Nirmala UI"/>
        </w:rPr>
        <w:t>मधून</w:t>
      </w:r>
      <w:proofErr w:type="spellEnd"/>
      <w:r>
        <w:t xml:space="preserve"> </w:t>
      </w:r>
      <w:proofErr w:type="spellStart"/>
      <w:r>
        <w:rPr>
          <w:rFonts w:ascii="Nirmala UI" w:hAnsi="Nirmala UI" w:cs="Nirmala UI"/>
        </w:rPr>
        <w:t>अंशतः</w:t>
      </w:r>
      <w:proofErr w:type="spellEnd"/>
      <w:r>
        <w:t xml:space="preserve"> </w:t>
      </w:r>
      <w:proofErr w:type="spellStart"/>
      <w:r>
        <w:rPr>
          <w:rFonts w:ascii="Nirmala UI" w:hAnsi="Nirmala UI" w:cs="Nirmala UI"/>
        </w:rPr>
        <w:t>रक्कम</w:t>
      </w:r>
      <w:proofErr w:type="spellEnd"/>
      <w:r>
        <w:t xml:space="preserve"> </w:t>
      </w:r>
      <w:proofErr w:type="spellStart"/>
      <w:r>
        <w:rPr>
          <w:rFonts w:ascii="Nirmala UI" w:hAnsi="Nirmala UI" w:cs="Nirmala UI"/>
        </w:rPr>
        <w:t>काढली</w:t>
      </w:r>
      <w:proofErr w:type="spellEnd"/>
      <w:r>
        <w:t xml:space="preserve"> </w:t>
      </w:r>
      <w:proofErr w:type="spellStart"/>
      <w:r>
        <w:rPr>
          <w:rFonts w:ascii="Nirmala UI" w:hAnsi="Nirmala UI" w:cs="Nirmala UI"/>
        </w:rPr>
        <w:t>असेल</w:t>
      </w:r>
      <w:proofErr w:type="spellEnd"/>
      <w:r>
        <w:t xml:space="preserve">, </w:t>
      </w:r>
      <w:proofErr w:type="spellStart"/>
      <w:r>
        <w:rPr>
          <w:rFonts w:ascii="Nirmala UI" w:hAnsi="Nirmala UI" w:cs="Nirmala UI"/>
        </w:rPr>
        <w:t>तर</w:t>
      </w:r>
      <w:proofErr w:type="spellEnd"/>
      <w:r>
        <w:t xml:space="preserve"> </w:t>
      </w:r>
      <w:proofErr w:type="spellStart"/>
      <w:r>
        <w:rPr>
          <w:rFonts w:ascii="Nirmala UI" w:hAnsi="Nirmala UI" w:cs="Nirmala UI"/>
        </w:rPr>
        <w:t>ती</w:t>
      </w:r>
      <w:proofErr w:type="spellEnd"/>
      <w:r>
        <w:t xml:space="preserve"> </w:t>
      </w:r>
      <w:proofErr w:type="spellStart"/>
      <w:r>
        <w:rPr>
          <w:rFonts w:ascii="Nirmala UI" w:hAnsi="Nirmala UI" w:cs="Nirmala UI"/>
        </w:rPr>
        <w:t>रक्कम</w:t>
      </w:r>
      <w:proofErr w:type="spellEnd"/>
      <w:r>
        <w:t xml:space="preserve"> </w:t>
      </w:r>
      <w:proofErr w:type="spellStart"/>
      <w:r>
        <w:rPr>
          <w:rFonts w:ascii="Nirmala UI" w:hAnsi="Nirmala UI" w:cs="Nirmala UI"/>
        </w:rPr>
        <w:t>शासनाकडे</w:t>
      </w:r>
      <w:proofErr w:type="spellEnd"/>
      <w:r>
        <w:t xml:space="preserve"> </w:t>
      </w:r>
      <w:proofErr w:type="spellStart"/>
      <w:r>
        <w:rPr>
          <w:rFonts w:ascii="Nirmala UI" w:hAnsi="Nirmala UI" w:cs="Nirmala UI"/>
        </w:rPr>
        <w:t>जमा</w:t>
      </w:r>
      <w:proofErr w:type="spellEnd"/>
      <w:r>
        <w:t xml:space="preserve"> </w:t>
      </w:r>
      <w:proofErr w:type="spellStart"/>
      <w:r>
        <w:rPr>
          <w:rFonts w:ascii="Nirmala UI" w:hAnsi="Nirmala UI" w:cs="Nirmala UI"/>
        </w:rPr>
        <w:t>करणे</w:t>
      </w:r>
      <w:proofErr w:type="spellEnd"/>
      <w:r>
        <w:t xml:space="preserve"> </w:t>
      </w:r>
      <w:proofErr w:type="spellStart"/>
      <w:r>
        <w:rPr>
          <w:rFonts w:ascii="Nirmala UI" w:hAnsi="Nirmala UI" w:cs="Nirmala UI"/>
        </w:rPr>
        <w:t>आवश्यक</w:t>
      </w:r>
      <w:proofErr w:type="spellEnd"/>
      <w:r>
        <w:t xml:space="preserve"> </w:t>
      </w:r>
      <w:proofErr w:type="spellStart"/>
      <w:r w:rsidR="00FE1ABF">
        <w:rPr>
          <w:rFonts w:ascii="Nirmala UI" w:hAnsi="Nirmala UI" w:cs="Nirmala UI"/>
        </w:rPr>
        <w:t>नाही</w:t>
      </w:r>
      <w:proofErr w:type="spellEnd"/>
      <w:r w:rsidR="00FE1ABF">
        <w:rPr>
          <w:rFonts w:ascii="Nirmala UI" w:hAnsi="Nirmala UI" w:cs="Nirmala UI"/>
        </w:rPr>
        <w:t>.</w:t>
      </w:r>
    </w:p>
    <w:p w14:paraId="0B5B7CEA" w14:textId="77777777" w:rsidR="001141BB" w:rsidRDefault="00000000">
      <w:pPr>
        <w:keepNext/>
        <w:spacing w:before="360" w:after="160"/>
      </w:pPr>
      <w:r>
        <w:rPr>
          <w:b/>
          <w:color w:val="002147"/>
          <w:sz w:val="32"/>
        </w:rPr>
        <w:lastRenderedPageBreak/>
        <w:t>७. तिन्ही निवृत्तिवेतन योजनांचा तुलनात्मक तक्ता</w:t>
      </w:r>
    </w:p>
    <w:tbl>
      <w:tblPr>
        <w:tblW w:w="0" w:type="auto"/>
        <w:jc w:val="center"/>
        <w:tblLook w:val="04A0" w:firstRow="1" w:lastRow="0" w:firstColumn="1" w:lastColumn="0" w:noHBand="0" w:noVBand="1"/>
      </w:tblPr>
      <w:tblGrid>
        <w:gridCol w:w="2484"/>
        <w:gridCol w:w="2484"/>
        <w:gridCol w:w="2484"/>
        <w:gridCol w:w="2484"/>
      </w:tblGrid>
      <w:tr w:rsidR="001141BB" w14:paraId="1EF94787" w14:textId="77777777">
        <w:trPr>
          <w:jc w:val="center"/>
        </w:trPr>
        <w:tc>
          <w:tcPr>
            <w:tcW w:w="2484" w:type="dxa"/>
            <w:shd w:val="clear" w:color="auto" w:fill="002147"/>
            <w:tcMar>
              <w:top w:w="100" w:type="dxa"/>
              <w:left w:w="120" w:type="dxa"/>
              <w:bottom w:w="100" w:type="dxa"/>
              <w:right w:w="120" w:type="dxa"/>
            </w:tcMar>
          </w:tcPr>
          <w:p w14:paraId="4FD3D26E" w14:textId="77777777" w:rsidR="001141BB" w:rsidRDefault="00000000">
            <w:r>
              <w:rPr>
                <w:b/>
                <w:color w:val="FFFFFF"/>
              </w:rPr>
              <w:t>लाभाचा प्रकार / निकष</w:t>
            </w:r>
          </w:p>
        </w:tc>
        <w:tc>
          <w:tcPr>
            <w:tcW w:w="2484" w:type="dxa"/>
            <w:shd w:val="clear" w:color="auto" w:fill="002147"/>
            <w:tcMar>
              <w:top w:w="100" w:type="dxa"/>
              <w:left w:w="120" w:type="dxa"/>
              <w:bottom w:w="100" w:type="dxa"/>
              <w:right w:w="120" w:type="dxa"/>
            </w:tcMar>
          </w:tcPr>
          <w:p w14:paraId="0C3CB35C" w14:textId="77777777" w:rsidR="001141BB" w:rsidRDefault="00000000">
            <w:r>
              <w:rPr>
                <w:b/>
                <w:color w:val="FFFFFF"/>
              </w:rPr>
              <w:t>जुनी पेन्शन (OPS 1982)</w:t>
            </w:r>
          </w:p>
        </w:tc>
        <w:tc>
          <w:tcPr>
            <w:tcW w:w="2484" w:type="dxa"/>
            <w:shd w:val="clear" w:color="auto" w:fill="002147"/>
            <w:tcMar>
              <w:top w:w="100" w:type="dxa"/>
              <w:left w:w="120" w:type="dxa"/>
              <w:bottom w:w="100" w:type="dxa"/>
              <w:right w:w="120" w:type="dxa"/>
            </w:tcMar>
          </w:tcPr>
          <w:p w14:paraId="0FB98B65" w14:textId="77777777" w:rsidR="001141BB" w:rsidRDefault="00000000">
            <w:r>
              <w:rPr>
                <w:b/>
                <w:color w:val="FFFFFF"/>
              </w:rPr>
              <w:t>NPS (जुनी तरतूद)</w:t>
            </w:r>
          </w:p>
        </w:tc>
        <w:tc>
          <w:tcPr>
            <w:tcW w:w="2484" w:type="dxa"/>
            <w:shd w:val="clear" w:color="auto" w:fill="002147"/>
            <w:tcMar>
              <w:top w:w="100" w:type="dxa"/>
              <w:left w:w="120" w:type="dxa"/>
              <w:bottom w:w="100" w:type="dxa"/>
              <w:right w:w="120" w:type="dxa"/>
            </w:tcMar>
          </w:tcPr>
          <w:p w14:paraId="5C25534B" w14:textId="77777777" w:rsidR="001141BB" w:rsidRDefault="00000000">
            <w:r>
              <w:rPr>
                <w:b/>
                <w:color w:val="FFFFFF"/>
              </w:rPr>
              <w:t>सुधारित योजना (RNPS)</w:t>
            </w:r>
          </w:p>
        </w:tc>
      </w:tr>
      <w:tr w:rsidR="001141BB" w14:paraId="7EFB85A8" w14:textId="77777777">
        <w:trPr>
          <w:jc w:val="center"/>
        </w:trPr>
        <w:tc>
          <w:tcPr>
            <w:tcW w:w="2484" w:type="dxa"/>
            <w:shd w:val="clear" w:color="auto" w:fill="FFFFFF"/>
            <w:tcMar>
              <w:top w:w="100" w:type="dxa"/>
              <w:left w:w="120" w:type="dxa"/>
              <w:bottom w:w="100" w:type="dxa"/>
              <w:right w:w="120" w:type="dxa"/>
            </w:tcMar>
          </w:tcPr>
          <w:p w14:paraId="5C39D35E" w14:textId="77777777" w:rsidR="001141BB" w:rsidRDefault="00000000">
            <w:r>
              <w:t>पूर्ण निवृत्तिवेतन लाभ</w:t>
            </w:r>
          </w:p>
        </w:tc>
        <w:tc>
          <w:tcPr>
            <w:tcW w:w="2484" w:type="dxa"/>
            <w:shd w:val="clear" w:color="auto" w:fill="FFFFFF"/>
            <w:tcMar>
              <w:top w:w="100" w:type="dxa"/>
              <w:left w:w="120" w:type="dxa"/>
              <w:bottom w:w="100" w:type="dxa"/>
              <w:right w:w="120" w:type="dxa"/>
            </w:tcMar>
          </w:tcPr>
          <w:p w14:paraId="316EA85F" w14:textId="5A6F88AE" w:rsidR="001141BB" w:rsidRPr="00581073" w:rsidRDefault="00581073">
            <w:pPr>
              <w:rPr>
                <w:rFonts w:ascii="Nirmala UI" w:hAnsi="Nirmala UI" w:cs="Nirmala UI"/>
              </w:rPr>
            </w:pPr>
            <w:proofErr w:type="spellStart"/>
            <w:r>
              <w:rPr>
                <w:rFonts w:ascii="Nirmala UI" w:hAnsi="Nirmala UI" w:cs="Nirmala UI"/>
              </w:rPr>
              <w:t>पुर्ण</w:t>
            </w:r>
            <w:proofErr w:type="spellEnd"/>
            <w:r>
              <w:rPr>
                <w:rFonts w:ascii="Nirmala UI" w:hAnsi="Nirmala UI" w:cs="Nirmala UI"/>
              </w:rPr>
              <w:t xml:space="preserve"> </w:t>
            </w:r>
            <w:proofErr w:type="spellStart"/>
            <w:r>
              <w:rPr>
                <w:rFonts w:ascii="Nirmala UI" w:hAnsi="Nirmala UI" w:cs="Nirmala UI"/>
              </w:rPr>
              <w:t>मिळते</w:t>
            </w:r>
            <w:proofErr w:type="spellEnd"/>
          </w:p>
        </w:tc>
        <w:tc>
          <w:tcPr>
            <w:tcW w:w="2484" w:type="dxa"/>
            <w:shd w:val="clear" w:color="auto" w:fill="FFFFFF"/>
            <w:tcMar>
              <w:top w:w="100" w:type="dxa"/>
              <w:left w:w="120" w:type="dxa"/>
              <w:bottom w:w="100" w:type="dxa"/>
              <w:right w:w="120" w:type="dxa"/>
            </w:tcMar>
          </w:tcPr>
          <w:p w14:paraId="7D3E1B93" w14:textId="25E1FD5E" w:rsidR="001141BB" w:rsidRDefault="00000000">
            <w:proofErr w:type="spellStart"/>
            <w:r>
              <w:t>बाजार</w:t>
            </w:r>
            <w:proofErr w:type="spellEnd"/>
            <w:r>
              <w:t xml:space="preserve"> </w:t>
            </w:r>
            <w:proofErr w:type="spellStart"/>
            <w:r>
              <w:t>आधारित</w:t>
            </w:r>
            <w:proofErr w:type="spellEnd"/>
          </w:p>
        </w:tc>
        <w:tc>
          <w:tcPr>
            <w:tcW w:w="2484" w:type="dxa"/>
            <w:shd w:val="clear" w:color="auto" w:fill="FFFFFF"/>
            <w:tcMar>
              <w:top w:w="100" w:type="dxa"/>
              <w:left w:w="120" w:type="dxa"/>
              <w:bottom w:w="100" w:type="dxa"/>
              <w:right w:w="120" w:type="dxa"/>
            </w:tcMar>
          </w:tcPr>
          <w:p w14:paraId="52B4D927" w14:textId="3A334B24" w:rsidR="001141BB" w:rsidRDefault="00581073">
            <w:proofErr w:type="spellStart"/>
            <w:r>
              <w:rPr>
                <w:rFonts w:ascii="Nirmala UI" w:hAnsi="Nirmala UI" w:cs="Nirmala UI"/>
              </w:rPr>
              <w:t>पुर्ण</w:t>
            </w:r>
            <w:proofErr w:type="spellEnd"/>
            <w:r>
              <w:rPr>
                <w:rFonts w:ascii="Nirmala UI" w:hAnsi="Nirmala UI" w:cs="Nirmala UI"/>
              </w:rPr>
              <w:t xml:space="preserve"> </w:t>
            </w:r>
            <w:proofErr w:type="spellStart"/>
            <w:r>
              <w:rPr>
                <w:rFonts w:ascii="Nirmala UI" w:hAnsi="Nirmala UI" w:cs="Nirmala UI"/>
              </w:rPr>
              <w:t>मिळते</w:t>
            </w:r>
            <w:proofErr w:type="spellEnd"/>
          </w:p>
        </w:tc>
      </w:tr>
      <w:tr w:rsidR="00581073" w14:paraId="5188B59D" w14:textId="77777777">
        <w:trPr>
          <w:jc w:val="center"/>
        </w:trPr>
        <w:tc>
          <w:tcPr>
            <w:tcW w:w="2484" w:type="dxa"/>
            <w:shd w:val="clear" w:color="auto" w:fill="F8FAFC"/>
            <w:tcMar>
              <w:top w:w="100" w:type="dxa"/>
              <w:left w:w="120" w:type="dxa"/>
              <w:bottom w:w="100" w:type="dxa"/>
              <w:right w:w="120" w:type="dxa"/>
            </w:tcMar>
          </w:tcPr>
          <w:p w14:paraId="12436BBB" w14:textId="77777777" w:rsidR="00581073" w:rsidRDefault="00581073" w:rsidP="00581073">
            <w:proofErr w:type="spellStart"/>
            <w:r>
              <w:rPr>
                <w:rFonts w:ascii="Nirmala UI" w:hAnsi="Nirmala UI" w:cs="Nirmala UI"/>
              </w:rPr>
              <w:t>कुटुंब</w:t>
            </w:r>
            <w:proofErr w:type="spellEnd"/>
            <w:r>
              <w:t xml:space="preserve"> </w:t>
            </w:r>
            <w:proofErr w:type="spellStart"/>
            <w:r>
              <w:rPr>
                <w:rFonts w:ascii="Nirmala UI" w:hAnsi="Nirmala UI" w:cs="Nirmala UI"/>
              </w:rPr>
              <w:t>निवृत्तिवेतन</w:t>
            </w:r>
            <w:proofErr w:type="spellEnd"/>
            <w:r>
              <w:t xml:space="preserve"> (</w:t>
            </w:r>
            <w:r>
              <w:rPr>
                <w:rFonts w:ascii="Nirmala UI" w:hAnsi="Nirmala UI" w:cs="Nirmala UI"/>
              </w:rPr>
              <w:t>६०</w:t>
            </w:r>
            <w:r>
              <w:t>%)</w:t>
            </w:r>
          </w:p>
        </w:tc>
        <w:tc>
          <w:tcPr>
            <w:tcW w:w="2484" w:type="dxa"/>
            <w:shd w:val="clear" w:color="auto" w:fill="F8FAFC"/>
            <w:tcMar>
              <w:top w:w="100" w:type="dxa"/>
              <w:left w:w="120" w:type="dxa"/>
              <w:bottom w:w="100" w:type="dxa"/>
              <w:right w:w="120" w:type="dxa"/>
            </w:tcMar>
          </w:tcPr>
          <w:p w14:paraId="3F88956A" w14:textId="523A4D86" w:rsidR="00581073" w:rsidRDefault="00581073" w:rsidP="00581073">
            <w:proofErr w:type="spellStart"/>
            <w:r>
              <w:rPr>
                <w:rFonts w:ascii="Nirmala UI" w:hAnsi="Nirmala UI" w:cs="Nirmala UI"/>
              </w:rPr>
              <w:t>पुर्ण</w:t>
            </w:r>
            <w:proofErr w:type="spellEnd"/>
            <w:r>
              <w:rPr>
                <w:rFonts w:ascii="Nirmala UI" w:hAnsi="Nirmala UI" w:cs="Nirmala UI"/>
              </w:rPr>
              <w:t xml:space="preserve"> </w:t>
            </w:r>
            <w:proofErr w:type="spellStart"/>
            <w:r>
              <w:rPr>
                <w:rFonts w:ascii="Nirmala UI" w:hAnsi="Nirmala UI" w:cs="Nirmala UI"/>
              </w:rPr>
              <w:t>मिळते</w:t>
            </w:r>
            <w:proofErr w:type="spellEnd"/>
          </w:p>
        </w:tc>
        <w:tc>
          <w:tcPr>
            <w:tcW w:w="2484" w:type="dxa"/>
            <w:shd w:val="clear" w:color="auto" w:fill="F8FAFC"/>
            <w:tcMar>
              <w:top w:w="100" w:type="dxa"/>
              <w:left w:w="120" w:type="dxa"/>
              <w:bottom w:w="100" w:type="dxa"/>
              <w:right w:w="120" w:type="dxa"/>
            </w:tcMar>
          </w:tcPr>
          <w:p w14:paraId="75D8CAFD" w14:textId="67D9A1AD" w:rsidR="00581073" w:rsidRDefault="00581073" w:rsidP="00581073">
            <w:proofErr w:type="spellStart"/>
            <w:r>
              <w:rPr>
                <w:rFonts w:ascii="Nirmala UI" w:hAnsi="Nirmala UI" w:cs="Nirmala UI"/>
              </w:rPr>
              <w:t>बाजार</w:t>
            </w:r>
            <w:proofErr w:type="spellEnd"/>
            <w:r>
              <w:t xml:space="preserve"> </w:t>
            </w:r>
            <w:proofErr w:type="spellStart"/>
            <w:r>
              <w:rPr>
                <w:rFonts w:ascii="Nirmala UI" w:hAnsi="Nirmala UI" w:cs="Nirmala UI"/>
              </w:rPr>
              <w:t>आधारित</w:t>
            </w:r>
            <w:proofErr w:type="spellEnd"/>
          </w:p>
        </w:tc>
        <w:tc>
          <w:tcPr>
            <w:tcW w:w="2484" w:type="dxa"/>
            <w:shd w:val="clear" w:color="auto" w:fill="F8FAFC"/>
            <w:tcMar>
              <w:top w:w="100" w:type="dxa"/>
              <w:left w:w="120" w:type="dxa"/>
              <w:bottom w:w="100" w:type="dxa"/>
              <w:right w:w="120" w:type="dxa"/>
            </w:tcMar>
          </w:tcPr>
          <w:p w14:paraId="18F030B1" w14:textId="0FD337CD" w:rsidR="00581073" w:rsidRDefault="00581073" w:rsidP="00581073">
            <w:proofErr w:type="spellStart"/>
            <w:r>
              <w:rPr>
                <w:rFonts w:ascii="Nirmala UI" w:hAnsi="Nirmala UI" w:cs="Nirmala UI"/>
              </w:rPr>
              <w:t>पुर्ण</w:t>
            </w:r>
            <w:proofErr w:type="spellEnd"/>
            <w:r>
              <w:rPr>
                <w:rFonts w:ascii="Nirmala UI" w:hAnsi="Nirmala UI" w:cs="Nirmala UI"/>
              </w:rPr>
              <w:t xml:space="preserve"> </w:t>
            </w:r>
            <w:proofErr w:type="spellStart"/>
            <w:r>
              <w:rPr>
                <w:rFonts w:ascii="Nirmala UI" w:hAnsi="Nirmala UI" w:cs="Nirmala UI"/>
              </w:rPr>
              <w:t>मिळते</w:t>
            </w:r>
            <w:proofErr w:type="spellEnd"/>
          </w:p>
        </w:tc>
      </w:tr>
      <w:tr w:rsidR="001141BB" w14:paraId="50EE9187" w14:textId="77777777">
        <w:trPr>
          <w:jc w:val="center"/>
        </w:trPr>
        <w:tc>
          <w:tcPr>
            <w:tcW w:w="2484" w:type="dxa"/>
            <w:shd w:val="clear" w:color="auto" w:fill="FFFFFF"/>
            <w:tcMar>
              <w:top w:w="100" w:type="dxa"/>
              <w:left w:w="120" w:type="dxa"/>
              <w:bottom w:w="100" w:type="dxa"/>
              <w:right w:w="120" w:type="dxa"/>
            </w:tcMar>
          </w:tcPr>
          <w:p w14:paraId="04AC3489" w14:textId="77777777" w:rsidR="001141BB" w:rsidRDefault="00000000">
            <w:r>
              <w:t>PFRDA निधी मालकी</w:t>
            </w:r>
          </w:p>
        </w:tc>
        <w:tc>
          <w:tcPr>
            <w:tcW w:w="2484" w:type="dxa"/>
            <w:shd w:val="clear" w:color="auto" w:fill="FFFFFF"/>
            <w:tcMar>
              <w:top w:w="100" w:type="dxa"/>
              <w:left w:w="120" w:type="dxa"/>
              <w:bottom w:w="100" w:type="dxa"/>
              <w:right w:w="120" w:type="dxa"/>
            </w:tcMar>
          </w:tcPr>
          <w:p w14:paraId="5D681FD8" w14:textId="77777777" w:rsidR="001141BB" w:rsidRDefault="00000000">
            <w:r>
              <w:t>लागू नाही (N/A)</w:t>
            </w:r>
          </w:p>
        </w:tc>
        <w:tc>
          <w:tcPr>
            <w:tcW w:w="2484" w:type="dxa"/>
            <w:shd w:val="clear" w:color="auto" w:fill="FFFFFF"/>
            <w:tcMar>
              <w:top w:w="100" w:type="dxa"/>
              <w:left w:w="120" w:type="dxa"/>
              <w:bottom w:w="100" w:type="dxa"/>
              <w:right w:w="120" w:type="dxa"/>
            </w:tcMar>
          </w:tcPr>
          <w:p w14:paraId="7E9A8485" w14:textId="77777777" w:rsidR="001141BB" w:rsidRDefault="00000000">
            <w:r>
              <w:t>कर्मचाऱ्याकडे राहते</w:t>
            </w:r>
          </w:p>
        </w:tc>
        <w:tc>
          <w:tcPr>
            <w:tcW w:w="2484" w:type="dxa"/>
            <w:shd w:val="clear" w:color="auto" w:fill="FFFFFF"/>
            <w:tcMar>
              <w:top w:w="100" w:type="dxa"/>
              <w:left w:w="120" w:type="dxa"/>
              <w:bottom w:w="100" w:type="dxa"/>
              <w:right w:w="120" w:type="dxa"/>
            </w:tcMar>
          </w:tcPr>
          <w:p w14:paraId="08DAE778" w14:textId="77777777" w:rsidR="001141BB" w:rsidRDefault="00000000">
            <w:r>
              <w:t>शासनाकडे जमा करावा लागतो</w:t>
            </w:r>
          </w:p>
        </w:tc>
      </w:tr>
      <w:tr w:rsidR="001141BB" w14:paraId="7E5E6E39" w14:textId="77777777">
        <w:trPr>
          <w:jc w:val="center"/>
        </w:trPr>
        <w:tc>
          <w:tcPr>
            <w:tcW w:w="2484" w:type="dxa"/>
            <w:shd w:val="clear" w:color="auto" w:fill="F8FAFC"/>
            <w:tcMar>
              <w:top w:w="100" w:type="dxa"/>
              <w:left w:w="120" w:type="dxa"/>
              <w:bottom w:w="100" w:type="dxa"/>
              <w:right w:w="120" w:type="dxa"/>
            </w:tcMar>
          </w:tcPr>
          <w:p w14:paraId="6B51C4F4" w14:textId="77777777" w:rsidR="001141BB" w:rsidRDefault="00000000">
            <w:r>
              <w:t>महागाई भत्ता (DA) लाभ</w:t>
            </w:r>
          </w:p>
        </w:tc>
        <w:tc>
          <w:tcPr>
            <w:tcW w:w="2484" w:type="dxa"/>
            <w:shd w:val="clear" w:color="auto" w:fill="F8FAFC"/>
            <w:tcMar>
              <w:top w:w="100" w:type="dxa"/>
              <w:left w:w="120" w:type="dxa"/>
              <w:bottom w:w="100" w:type="dxa"/>
              <w:right w:w="120" w:type="dxa"/>
            </w:tcMar>
          </w:tcPr>
          <w:p w14:paraId="3AFDA779" w14:textId="77777777" w:rsidR="001141BB" w:rsidRDefault="00000000">
            <w:r>
              <w:t>होय (वर्षातून दोनदा वाढ)</w:t>
            </w:r>
          </w:p>
        </w:tc>
        <w:tc>
          <w:tcPr>
            <w:tcW w:w="2484" w:type="dxa"/>
            <w:shd w:val="clear" w:color="auto" w:fill="F8FAFC"/>
            <w:tcMar>
              <w:top w:w="100" w:type="dxa"/>
              <w:left w:w="120" w:type="dxa"/>
              <w:bottom w:w="100" w:type="dxa"/>
              <w:right w:w="120" w:type="dxa"/>
            </w:tcMar>
          </w:tcPr>
          <w:p w14:paraId="300E96EA" w14:textId="77777777" w:rsidR="001141BB" w:rsidRDefault="00000000">
            <w:r>
              <w:t>नाही</w:t>
            </w:r>
          </w:p>
        </w:tc>
        <w:tc>
          <w:tcPr>
            <w:tcW w:w="2484" w:type="dxa"/>
            <w:shd w:val="clear" w:color="auto" w:fill="F8FAFC"/>
            <w:tcMar>
              <w:top w:w="100" w:type="dxa"/>
              <w:left w:w="120" w:type="dxa"/>
              <w:bottom w:w="100" w:type="dxa"/>
              <w:right w:w="120" w:type="dxa"/>
            </w:tcMar>
          </w:tcPr>
          <w:p w14:paraId="3AC04D33" w14:textId="77777777" w:rsidR="001141BB" w:rsidRDefault="00000000">
            <w:r>
              <w:t>होय (वर्षातून दोनदा वाढ)</w:t>
            </w:r>
          </w:p>
        </w:tc>
      </w:tr>
    </w:tbl>
    <w:p w14:paraId="07B7729A" w14:textId="77777777" w:rsidR="001141BB" w:rsidRDefault="00000000">
      <w:pPr>
        <w:keepNext/>
        <w:spacing w:before="360" w:after="160"/>
      </w:pPr>
      <w:r>
        <w:rPr>
          <w:b/>
          <w:color w:val="002147"/>
          <w:sz w:val="32"/>
        </w:rPr>
        <w:t>८. तिन्ही योजनांमध्ये समान असणारे इतर लाभ</w:t>
      </w:r>
    </w:p>
    <w:p w14:paraId="23B43505" w14:textId="77777777" w:rsidR="001141BB" w:rsidRDefault="00000000">
      <w:r>
        <w:t>निवृत्तिवेतन पद्धती कोणतीही असली तरी खालील कल्याणकारी लाभ सर्व कर्मचाऱ्यांना प्रचलित नियमांनुसार समान पद्धतीने लागू राहतील:</w:t>
      </w:r>
    </w:p>
    <w:p w14:paraId="5362C7B3" w14:textId="77777777" w:rsidR="001141BB" w:rsidRDefault="00000000">
      <w:pPr>
        <w:pStyle w:val="ListBullet"/>
        <w:spacing w:after="80"/>
      </w:pPr>
      <w:r>
        <w:rPr>
          <w:b/>
        </w:rPr>
        <w:t xml:space="preserve">निवृत्ती उपदान (Gratuity): </w:t>
      </w:r>
      <w:r>
        <w:t>सेवानिवृत्तीच्या वेळी मिळणारे कायदेशीर उपदान सर्वांना लागू असेल।</w:t>
      </w:r>
    </w:p>
    <w:p w14:paraId="0F93F16D" w14:textId="77777777" w:rsidR="001141BB" w:rsidRDefault="00000000">
      <w:pPr>
        <w:pStyle w:val="ListBullet"/>
        <w:spacing w:after="80"/>
      </w:pPr>
      <w:r>
        <w:rPr>
          <w:b/>
        </w:rPr>
        <w:t xml:space="preserve">गट विमा योजना (GIS): </w:t>
      </w:r>
      <w:r>
        <w:t>शासकीय नियमांनुसार गट विम्याचा लाभ कायम असेल।</w:t>
      </w:r>
    </w:p>
    <w:p w14:paraId="39A19C71" w14:textId="77777777" w:rsidR="001141BB" w:rsidRDefault="00000000">
      <w:pPr>
        <w:pStyle w:val="ListBullet"/>
        <w:spacing w:after="80"/>
      </w:pPr>
      <w:r>
        <w:rPr>
          <w:b/>
        </w:rPr>
        <w:t xml:space="preserve">शिल्लक रजा रोखीकरण (Leave Encashment): </w:t>
      </w:r>
      <w:r>
        <w:t>अर्जित रजेचे रोखीकरण नियमानुसार केले जाईल।</w:t>
      </w:r>
    </w:p>
    <w:p w14:paraId="07FB7D96" w14:textId="77777777" w:rsidR="001141BB" w:rsidRDefault="00000000">
      <w:pPr>
        <w:pStyle w:val="ListBullet"/>
        <w:spacing w:after="80"/>
      </w:pPr>
      <w:r>
        <w:rPr>
          <w:b/>
        </w:rPr>
        <w:t xml:space="preserve">अनुकंपा नियुक्ती: </w:t>
      </w:r>
      <w:r>
        <w:t>सेवेत असताना मृत्यू झाल्यास पात्र वारसाला अनुकंपा तत्त्वावर नोकरी मिळण्याची तरतूद लागू राहील।</w:t>
      </w:r>
    </w:p>
    <w:p w14:paraId="560D917F" w14:textId="77777777" w:rsidR="001141BB" w:rsidRDefault="00000000">
      <w:pPr>
        <w:keepNext/>
        <w:spacing w:before="360" w:after="160"/>
      </w:pPr>
      <w:r>
        <w:rPr>
          <w:b/>
          <w:color w:val="1E293B"/>
          <w:sz w:val="26"/>
        </w:rPr>
        <w:t>अधिक माहिती व संपर्कासाठी:</w:t>
      </w:r>
    </w:p>
    <w:p w14:paraId="6193A334" w14:textId="77777777" w:rsidR="001141BB" w:rsidRDefault="00000000">
      <w:pPr>
        <w:jc w:val="center"/>
      </w:pPr>
      <w:r>
        <w:rPr>
          <w:i/>
        </w:rPr>
        <w:t>वेबसाईट: pramodpuri.com | टेलिग्राम: @shaskiya_karmachari</w:t>
      </w:r>
      <w:r>
        <w:rPr>
          <w:i/>
        </w:rPr>
        <w:br/>
        <w:t>युट्युब: PramodPuri Videos | इन्स्टाग्राम: @shaskiya_karmachari_sevaarth</w:t>
      </w:r>
    </w:p>
    <w:sectPr w:rsidR="001141BB" w:rsidSect="00034616">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Nirmala UI">
    <w:panose1 w:val="020B0502040204020203"/>
    <w:charset w:val="00"/>
    <w:family w:val="swiss"/>
    <w:pitch w:val="variable"/>
    <w:sig w:usb0="80FF8023" w:usb1="0200004A" w:usb2="000002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CAC190E"/>
    <w:lvl w:ilvl="0">
      <w:start w:val="1"/>
      <w:numFmt w:val="bullet"/>
      <w:pStyle w:val="ListBullet"/>
      <w:lvlText w:val=""/>
      <w:lvlJc w:val="left"/>
      <w:pPr>
        <w:tabs>
          <w:tab w:val="num" w:pos="360"/>
        </w:tabs>
        <w:ind w:left="360" w:hanging="360"/>
      </w:pPr>
      <w:rPr>
        <w:rFonts w:ascii="Symbol" w:hAnsi="Symbol" w:hint="default"/>
      </w:rPr>
    </w:lvl>
  </w:abstractNum>
  <w:num w:numId="1" w16cid:durableId="448281867">
    <w:abstractNumId w:val="8"/>
  </w:num>
  <w:num w:numId="2" w16cid:durableId="916866205">
    <w:abstractNumId w:val="6"/>
  </w:num>
  <w:num w:numId="3" w16cid:durableId="2001811358">
    <w:abstractNumId w:val="5"/>
  </w:num>
  <w:num w:numId="4" w16cid:durableId="2144544104">
    <w:abstractNumId w:val="4"/>
  </w:num>
  <w:num w:numId="5" w16cid:durableId="366031214">
    <w:abstractNumId w:val="7"/>
  </w:num>
  <w:num w:numId="6" w16cid:durableId="690687490">
    <w:abstractNumId w:val="3"/>
  </w:num>
  <w:num w:numId="7" w16cid:durableId="2065369450">
    <w:abstractNumId w:val="2"/>
  </w:num>
  <w:num w:numId="8" w16cid:durableId="1518423913">
    <w:abstractNumId w:val="1"/>
  </w:num>
  <w:num w:numId="9" w16cid:durableId="9783400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141BB"/>
    <w:rsid w:val="0015074B"/>
    <w:rsid w:val="00167579"/>
    <w:rsid w:val="0029639D"/>
    <w:rsid w:val="002F70DA"/>
    <w:rsid w:val="00326F90"/>
    <w:rsid w:val="00581073"/>
    <w:rsid w:val="0067575E"/>
    <w:rsid w:val="00AA1D8D"/>
    <w:rsid w:val="00B47730"/>
    <w:rsid w:val="00CB0664"/>
    <w:rsid w:val="00FC693F"/>
    <w:rsid w:val="00FE1A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38A44C"/>
  <w14:defaultImageDpi w14:val="300"/>
  <w15:docId w15:val="{6F630A3C-8799-43C6-AE6B-84E63B841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color w:val="1A202C"/>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Pages>
  <Words>711</Words>
  <Characters>4058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4760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Pramod Puri</cp:lastModifiedBy>
  <cp:revision>4</cp:revision>
  <dcterms:created xsi:type="dcterms:W3CDTF">2013-12-23T23:15:00Z</dcterms:created>
  <dcterms:modified xsi:type="dcterms:W3CDTF">2026-06-06T08:18:00Z</dcterms:modified>
  <cp:category/>
</cp:coreProperties>
</file>